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53A30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приеме </w:t>
      </w:r>
      <w:r w:rsidR="00B3360F">
        <w:rPr>
          <w:b/>
          <w:bCs/>
          <w:sz w:val="26"/>
          <w:szCs w:val="26"/>
        </w:rPr>
        <w:t>документов для участия в конкур</w:t>
      </w:r>
      <w:r>
        <w:rPr>
          <w:b/>
          <w:bCs/>
          <w:sz w:val="26"/>
          <w:szCs w:val="26"/>
        </w:rPr>
        <w:t>с</w:t>
      </w:r>
      <w:r w:rsidR="00B3360F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(Якутия)</w:t>
      </w:r>
      <w:r w:rsidR="00A803B1">
        <w:rPr>
          <w:b/>
          <w:bCs/>
          <w:sz w:val="26"/>
          <w:szCs w:val="26"/>
        </w:rPr>
        <w:t xml:space="preserve"> (Сах</w:t>
      </w:r>
      <w:proofErr w:type="gramStart"/>
      <w:r w:rsidR="00A803B1">
        <w:rPr>
          <w:b/>
          <w:bCs/>
          <w:sz w:val="26"/>
          <w:szCs w:val="26"/>
        </w:rPr>
        <w:t>а(</w:t>
      </w:r>
      <w:proofErr w:type="gramEnd"/>
      <w:r w:rsidR="00A803B1">
        <w:rPr>
          <w:b/>
          <w:bCs/>
          <w:sz w:val="26"/>
          <w:szCs w:val="26"/>
        </w:rPr>
        <w:t>Якутия)</w:t>
      </w:r>
      <w:proofErr w:type="spellStart"/>
      <w:r w:rsidR="00A803B1">
        <w:rPr>
          <w:b/>
          <w:bCs/>
          <w:sz w:val="26"/>
          <w:szCs w:val="26"/>
        </w:rPr>
        <w:t>стат</w:t>
      </w:r>
      <w:proofErr w:type="spellEnd"/>
      <w:r w:rsidR="00A803B1">
        <w:rPr>
          <w:b/>
          <w:bCs/>
          <w:sz w:val="26"/>
          <w:szCs w:val="26"/>
        </w:rPr>
        <w:t>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8417BE" w:rsidRDefault="00DC16AC" w:rsidP="003A4F85">
      <w:r>
        <w:rPr>
          <w:bCs/>
        </w:rPr>
        <w:t>В</w:t>
      </w:r>
      <w:r w:rsidRPr="00DC16AC">
        <w:rPr>
          <w:bCs/>
        </w:rPr>
        <w:t xml:space="preserve"> соответствии</w:t>
      </w:r>
      <w:r>
        <w:rPr>
          <w:bCs/>
        </w:rPr>
        <w:t xml:space="preserve"> со статьей 64 Федерального закона от 27.07.2004г. №79-ФЗ «О государственной службе Российской Федерации»</w:t>
      </w:r>
      <w:r>
        <w:rPr>
          <w:b/>
          <w:bCs/>
        </w:rPr>
        <w:t xml:space="preserve"> </w:t>
      </w:r>
      <w:r w:rsidR="008417BE"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="008417BE" w:rsidRPr="000179AA">
        <w:t>а(</w:t>
      </w:r>
      <w:proofErr w:type="gramEnd"/>
      <w:r w:rsidR="008417BE" w:rsidRPr="000179AA">
        <w:t>Якутия)</w:t>
      </w:r>
      <w:proofErr w:type="spellStart"/>
      <w:r w:rsidR="008417BE" w:rsidRPr="000179AA">
        <w:t>стат</w:t>
      </w:r>
      <w:proofErr w:type="spellEnd"/>
      <w:r w:rsidR="008417BE" w:rsidRPr="000179AA">
        <w:t xml:space="preserve">) информирует о проведении конкурса на </w:t>
      </w:r>
      <w:r w:rsidR="00726C93">
        <w:t xml:space="preserve">включение в кадровый резерв на </w:t>
      </w:r>
      <w:r w:rsidR="008417BE" w:rsidRPr="000179AA">
        <w:t>замещени</w:t>
      </w:r>
      <w:r w:rsidR="00224E52">
        <w:t>е вакантных</w:t>
      </w:r>
      <w:r w:rsidR="008417BE" w:rsidRPr="000179AA">
        <w:t xml:space="preserve"> должностей федеральной государственной гражданской службы в Саха(Якутия)</w:t>
      </w:r>
      <w:proofErr w:type="spellStart"/>
      <w:r w:rsidR="008417BE" w:rsidRPr="000179AA">
        <w:t>стате</w:t>
      </w:r>
      <w:proofErr w:type="spellEnd"/>
      <w:r w:rsidR="00F55ED3">
        <w:t xml:space="preserve"> (Приложение №1)</w:t>
      </w:r>
      <w:r w:rsidR="00322729">
        <w:t xml:space="preserve"> в соответствии с приказом Саха(Якутия)</w:t>
      </w:r>
      <w:proofErr w:type="spellStart"/>
      <w:r w:rsidR="00322729">
        <w:t>стата</w:t>
      </w:r>
      <w:proofErr w:type="spellEnd"/>
      <w:r w:rsidR="00322729">
        <w:t xml:space="preserve"> от </w:t>
      </w:r>
      <w:r w:rsidR="00702159">
        <w:t>10.11.2017г. №10-01-303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</w:t>
      </w:r>
      <w:proofErr w:type="gramStart"/>
      <w:r w:rsidR="00702159">
        <w:t>а(</w:t>
      </w:r>
      <w:proofErr w:type="gramEnd"/>
      <w:r w:rsidR="00702159">
        <w:t>Якутия)</w:t>
      </w:r>
      <w:proofErr w:type="spellStart"/>
      <w:r w:rsidR="00702159">
        <w:t>стате</w:t>
      </w:r>
      <w:proofErr w:type="spellEnd"/>
      <w:r w:rsidR="00702159">
        <w:t>»</w:t>
      </w:r>
      <w:r w:rsidR="00F55ED3">
        <w:t>.</w:t>
      </w:r>
    </w:p>
    <w:p w:rsidR="008C1F5A" w:rsidRDefault="008C1F5A" w:rsidP="008C1F5A">
      <w:r w:rsidRPr="003C2C50">
        <w:t xml:space="preserve">Квалификационные требования, необходимые для замещения должностей федеральной государственной гражданской службы в </w:t>
      </w:r>
      <w:r w:rsidR="003C2C50">
        <w:t xml:space="preserve">Территориальном органе </w:t>
      </w:r>
      <w:r w:rsidRPr="003C2C50">
        <w:t>Федеральной службе государственной статистики</w:t>
      </w:r>
      <w:r w:rsidR="003C2C50">
        <w:t xml:space="preserve"> по Республике Саха (Якутия)</w:t>
      </w:r>
      <w:r w:rsidR="00830A02">
        <w:t xml:space="preserve"> (Приложение №2)</w:t>
      </w:r>
      <w:r w:rsidR="003C2C50">
        <w:t>.</w:t>
      </w:r>
    </w:p>
    <w:p w:rsidR="009F3921" w:rsidRPr="003C2C50" w:rsidRDefault="009F3921" w:rsidP="008C1F5A">
      <w:r>
        <w:t>Для участия в конкурсе гражданин Российской Федерации и федеральный государственный гражданский служащий представляет документы в соответствии с Приложением №3.</w:t>
      </w:r>
    </w:p>
    <w:tbl>
      <w:tblPr>
        <w:tblW w:w="10065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58247E" w:rsidRPr="00BE69D3" w:rsidTr="00A82521">
        <w:trPr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D0643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247E" w:rsidRPr="00BE69D3" w:rsidTr="0058247E">
        <w:trPr>
          <w:trHeight w:val="65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58247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417BE" w:rsidRDefault="00DC6F11" w:rsidP="0058247E">
      <w:r>
        <w:t xml:space="preserve">Условия прохождения федеральной государственной гражданской службы определены Федеральным </w:t>
      </w:r>
      <w:r w:rsidR="009A012C">
        <w:t>законом от 27.07.2004г. №79-ФЗ «О государственной гражданской службе Российской Федерации».</w:t>
      </w:r>
    </w:p>
    <w:p w:rsidR="008417BE" w:rsidRDefault="008417BE" w:rsidP="00C06AE1">
      <w:r w:rsidRPr="00707B7C">
        <w:rPr>
          <w:b/>
          <w:bCs/>
        </w:rPr>
        <w:t xml:space="preserve">Прием документов будет проводиться в период </w:t>
      </w:r>
      <w:r w:rsidRPr="00F02337">
        <w:rPr>
          <w:b/>
          <w:bCs/>
        </w:rPr>
        <w:t xml:space="preserve">с </w:t>
      </w:r>
      <w:r w:rsidR="0049714B">
        <w:rPr>
          <w:b/>
          <w:bCs/>
        </w:rPr>
        <w:t>1</w:t>
      </w:r>
      <w:r w:rsidR="00B149A2">
        <w:rPr>
          <w:b/>
          <w:bCs/>
        </w:rPr>
        <w:t>0</w:t>
      </w:r>
      <w:r w:rsidR="00224E52">
        <w:rPr>
          <w:b/>
          <w:bCs/>
        </w:rPr>
        <w:t xml:space="preserve"> </w:t>
      </w:r>
      <w:r w:rsidR="002920C4">
        <w:rPr>
          <w:b/>
          <w:bCs/>
        </w:rPr>
        <w:t>ноября</w:t>
      </w:r>
      <w:r w:rsidRPr="00F02337">
        <w:rPr>
          <w:b/>
          <w:bCs/>
        </w:rPr>
        <w:t xml:space="preserve"> 201</w:t>
      </w:r>
      <w:r w:rsidR="002920C4">
        <w:rPr>
          <w:b/>
          <w:bCs/>
        </w:rPr>
        <w:t>7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F02337">
        <w:rPr>
          <w:b/>
          <w:bCs/>
        </w:rPr>
        <w:t xml:space="preserve">по </w:t>
      </w:r>
      <w:r w:rsidR="00792341">
        <w:rPr>
          <w:b/>
          <w:bCs/>
        </w:rPr>
        <w:t>0</w:t>
      </w:r>
      <w:r w:rsidR="00F656E4">
        <w:rPr>
          <w:b/>
          <w:bCs/>
        </w:rPr>
        <w:t>1</w:t>
      </w:r>
      <w:r w:rsidR="00224E52">
        <w:rPr>
          <w:b/>
          <w:bCs/>
        </w:rPr>
        <w:t xml:space="preserve"> </w:t>
      </w:r>
      <w:r w:rsidR="00F656E4">
        <w:rPr>
          <w:b/>
          <w:bCs/>
        </w:rPr>
        <w:t>дека</w:t>
      </w:r>
      <w:r w:rsidR="002920C4">
        <w:rPr>
          <w:b/>
          <w:bCs/>
        </w:rPr>
        <w:t>бря</w:t>
      </w:r>
      <w:r w:rsidRPr="00F02337">
        <w:rPr>
          <w:b/>
          <w:bCs/>
        </w:rPr>
        <w:t xml:space="preserve"> 201</w:t>
      </w:r>
      <w:r w:rsidR="002920C4">
        <w:rPr>
          <w:b/>
          <w:bCs/>
        </w:rPr>
        <w:t>7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ED01DD">
        <w:t xml:space="preserve">по рабочим дням с </w:t>
      </w:r>
      <w:r>
        <w:t>09</w:t>
      </w:r>
      <w:r w:rsidR="00DA7E1C">
        <w:t>:00 до 17:</w:t>
      </w:r>
      <w:r w:rsidRPr="00ED01DD">
        <w:t>00 (обеденный перерыв с 1</w:t>
      </w:r>
      <w:r>
        <w:t>3</w:t>
      </w:r>
      <w:r w:rsidR="00DA7E1C">
        <w:t>:</w:t>
      </w:r>
      <w:r w:rsidRPr="00ED01DD">
        <w:t xml:space="preserve">00 </w:t>
      </w:r>
      <w:proofErr w:type="gramStart"/>
      <w:r w:rsidRPr="00ED01DD">
        <w:t>до</w:t>
      </w:r>
      <w:proofErr w:type="gramEnd"/>
      <w:r w:rsidRPr="00ED01DD">
        <w:t xml:space="preserve"> 1</w:t>
      </w:r>
      <w:r>
        <w:t>4</w:t>
      </w:r>
      <w:r w:rsidR="00DA7E1C">
        <w:t>:</w:t>
      </w:r>
      <w:r>
        <w:t>00</w:t>
      </w:r>
      <w:r w:rsidRPr="00ED01DD">
        <w:t>).</w:t>
      </w:r>
      <w:r w:rsidR="00DA7E1C">
        <w:t xml:space="preserve"> Срок окончания приема документов – 01 декабря в 17:00 </w:t>
      </w:r>
      <w:r w:rsidR="00C70F2B">
        <w:t>часов.</w:t>
      </w:r>
    </w:p>
    <w:p w:rsidR="008417BE" w:rsidRDefault="008417BE" w:rsidP="006B28EF">
      <w:r w:rsidRPr="00D87C5C">
        <w:t xml:space="preserve">Прием документов осуществляется по адресу: 677000, Республика Саха (Якутия), </w:t>
      </w:r>
      <w:proofErr w:type="gramStart"/>
      <w:r w:rsidRPr="00D87C5C">
        <w:t>г</w:t>
      </w:r>
      <w:proofErr w:type="gramEnd"/>
      <w:r w:rsidRPr="00D87C5C">
        <w:t>. Якутск, ул. Орджоникидзе, д. 27, к</w:t>
      </w:r>
      <w:r w:rsidR="006B28EF">
        <w:t xml:space="preserve">аб. 231, </w:t>
      </w:r>
      <w:r w:rsidRPr="008A3BD4">
        <w:t>тел. 8 (4112) 42-58-80.</w:t>
      </w:r>
    </w:p>
    <w:p w:rsidR="006B28EF" w:rsidRDefault="006B28EF" w:rsidP="006B28EF">
      <w:r>
        <w:t>Конкурс проводится в два этапа: 1 этап – прием и рассмотрение документов, 2 этап – выполнения задания</w:t>
      </w:r>
      <w:r w:rsidR="00C70F2B">
        <w:t xml:space="preserve"> (тестирование)</w:t>
      </w:r>
      <w:r>
        <w:t xml:space="preserve">, </w:t>
      </w:r>
      <w:r w:rsidR="00C70F2B">
        <w:t xml:space="preserve">индивидуальное </w:t>
      </w:r>
      <w:r>
        <w:t xml:space="preserve">собеседование. Предполагаемая дата проведения конкурса </w:t>
      </w:r>
      <w:r w:rsidR="00F656E4">
        <w:t>–</w:t>
      </w:r>
      <w:r>
        <w:t xml:space="preserve"> </w:t>
      </w:r>
      <w:r w:rsidR="00F656E4" w:rsidRPr="00F656E4">
        <w:rPr>
          <w:b/>
        </w:rPr>
        <w:t>22 декабря 2017 года</w:t>
      </w:r>
      <w:r w:rsidR="00F656E4">
        <w:rPr>
          <w:b/>
        </w:rPr>
        <w:t xml:space="preserve"> </w:t>
      </w:r>
      <w:r w:rsidR="00F656E4" w:rsidRPr="00F656E4">
        <w:t>(</w:t>
      </w:r>
      <w:r w:rsidR="00F656E4">
        <w:t>по окончании проверочных мероприятий</w:t>
      </w:r>
      <w:r w:rsidR="00F656E4" w:rsidRPr="00F656E4">
        <w:t>)</w:t>
      </w:r>
      <w:r w:rsidR="00F656E4">
        <w:t xml:space="preserve">. </w:t>
      </w:r>
      <w:r w:rsidR="00506E67">
        <w:t xml:space="preserve">Информация о дате, месте и времени проведения второго этапа конкурса будет дополнительного объявлена кандидатам, допущенным к участию в конкурсе. </w:t>
      </w:r>
      <w:r w:rsidR="00F656E4" w:rsidRPr="00F656E4">
        <w:t xml:space="preserve"> </w:t>
      </w:r>
    </w:p>
    <w:p w:rsidR="00D50C5E" w:rsidRDefault="001E6000" w:rsidP="006B28EF">
      <w:r>
        <w:t xml:space="preserve">С подробной информацией о </w:t>
      </w:r>
      <w:r w:rsidR="002B1622">
        <w:t>Т</w:t>
      </w:r>
      <w:r>
        <w:t>ерриториальном</w:t>
      </w:r>
      <w:r w:rsidR="002B1622">
        <w:t xml:space="preserve"> органе Федеральной службы государственной статистики по Республике Саха (Якутия) (Сах</w:t>
      </w:r>
      <w:proofErr w:type="gramStart"/>
      <w:r w:rsidR="002B1622">
        <w:t>а(</w:t>
      </w:r>
      <w:proofErr w:type="gramEnd"/>
      <w:r w:rsidR="002B1622">
        <w:t>Якутия)</w:t>
      </w:r>
      <w:proofErr w:type="spellStart"/>
      <w:r w:rsidR="002B1622">
        <w:t>стате</w:t>
      </w:r>
      <w:proofErr w:type="spellEnd"/>
      <w:r w:rsidR="002B1622">
        <w:t xml:space="preserve">) можно ознакомиться на сайте </w:t>
      </w:r>
      <w:hyperlink r:id="rId8" w:history="1">
        <w:r w:rsidR="00D50C5E" w:rsidRPr="004260FF">
          <w:rPr>
            <w:rStyle w:val="a3"/>
            <w:lang w:val="en-US"/>
          </w:rPr>
          <w:t>http</w:t>
        </w:r>
        <w:r w:rsidR="00D50C5E" w:rsidRPr="004260FF">
          <w:rPr>
            <w:rStyle w:val="a3"/>
          </w:rPr>
          <w:t>://</w:t>
        </w:r>
        <w:r w:rsidR="00D50C5E" w:rsidRPr="004260FF">
          <w:rPr>
            <w:rStyle w:val="a3"/>
            <w:lang w:val="en-US"/>
          </w:rPr>
          <w:t>sakha</w:t>
        </w:r>
        <w:r w:rsidR="00D50C5E" w:rsidRPr="004260FF">
          <w:rPr>
            <w:rStyle w:val="a3"/>
          </w:rPr>
          <w:t>@</w:t>
        </w:r>
        <w:r w:rsidR="00D50C5E" w:rsidRPr="004260FF">
          <w:rPr>
            <w:rStyle w:val="a3"/>
            <w:lang w:val="en-US"/>
          </w:rPr>
          <w:t>gks</w:t>
        </w:r>
        <w:r w:rsidR="00D50C5E" w:rsidRPr="004260FF">
          <w:rPr>
            <w:rStyle w:val="a3"/>
          </w:rPr>
          <w:t>.</w:t>
        </w:r>
        <w:proofErr w:type="spellStart"/>
        <w:r w:rsidR="00D50C5E" w:rsidRPr="004260FF">
          <w:rPr>
            <w:rStyle w:val="a3"/>
            <w:lang w:val="en-US"/>
          </w:rPr>
          <w:t>ru</w:t>
        </w:r>
        <w:proofErr w:type="spellEnd"/>
      </w:hyperlink>
    </w:p>
    <w:p w:rsidR="001E6000" w:rsidRDefault="004F4E9E" w:rsidP="006B28EF">
      <w:r>
        <w:t xml:space="preserve"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</w:t>
      </w:r>
      <w:r>
        <w:lastRenderedPageBreak/>
        <w:t>основанием для отказа в допуске гражданского служащего (гражданина) к участию в конкурсе</w:t>
      </w:r>
      <w:r w:rsidR="00D50C5E">
        <w:t>.</w:t>
      </w:r>
      <w:r w:rsidR="001E6000">
        <w:t xml:space="preserve"> </w:t>
      </w:r>
    </w:p>
    <w:p w:rsidR="00E144D5" w:rsidRDefault="00E144D5" w:rsidP="006B28EF">
      <w: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="00A70D8B">
        <w:t>услугами сре</w:t>
      </w:r>
      <w:proofErr w:type="gramStart"/>
      <w:r w:rsidR="00A70D8B">
        <w:t>дств св</w:t>
      </w:r>
      <w:proofErr w:type="gramEnd"/>
      <w:r w:rsidR="00A70D8B">
        <w:t>язи и другие</w:t>
      </w:r>
      <w:r>
        <w:t>)</w:t>
      </w:r>
      <w:r w:rsidR="00A70D8B">
        <w:t xml:space="preserve">, осуществляются кандидатами за счет собственных средств. </w:t>
      </w:r>
    </w:p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8C12D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№1</w:t>
      </w:r>
    </w:p>
    <w:p w:rsidR="008C12D2" w:rsidRDefault="008C12D2" w:rsidP="008C12D2">
      <w:pPr>
        <w:jc w:val="right"/>
        <w:rPr>
          <w:b/>
          <w:bCs/>
          <w:sz w:val="26"/>
          <w:szCs w:val="26"/>
        </w:rPr>
      </w:pPr>
    </w:p>
    <w:p w:rsidR="008C12D2" w:rsidRDefault="008C12D2" w:rsidP="008C12D2">
      <w:pPr>
        <w:jc w:val="right"/>
        <w:rPr>
          <w:b/>
          <w:bCs/>
          <w:sz w:val="26"/>
          <w:szCs w:val="26"/>
        </w:rPr>
      </w:pPr>
    </w:p>
    <w:p w:rsidR="008C12D2" w:rsidRDefault="008C12D2" w:rsidP="008C12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Группы должностей федеральной государственной гражданской службы,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(Якутия) (Сах</w:t>
      </w:r>
      <w:proofErr w:type="gramStart"/>
      <w:r>
        <w:rPr>
          <w:b/>
          <w:bCs/>
          <w:sz w:val="26"/>
          <w:szCs w:val="26"/>
        </w:rPr>
        <w:t>а(</w:t>
      </w:r>
      <w:proofErr w:type="gramEnd"/>
      <w:r>
        <w:rPr>
          <w:b/>
          <w:bCs/>
          <w:sz w:val="26"/>
          <w:szCs w:val="26"/>
        </w:rPr>
        <w:t>Якутия)</w:t>
      </w:r>
      <w:proofErr w:type="spellStart"/>
      <w:r>
        <w:rPr>
          <w:b/>
          <w:bCs/>
          <w:sz w:val="26"/>
          <w:szCs w:val="26"/>
        </w:rPr>
        <w:t>стат</w:t>
      </w:r>
      <w:proofErr w:type="spellEnd"/>
      <w:r>
        <w:rPr>
          <w:b/>
          <w:bCs/>
          <w:sz w:val="26"/>
          <w:szCs w:val="26"/>
        </w:rPr>
        <w:t>)</w:t>
      </w:r>
    </w:p>
    <w:p w:rsidR="008C12D2" w:rsidRDefault="008C12D2" w:rsidP="008C12D2">
      <w:pPr>
        <w:jc w:val="center"/>
        <w:rPr>
          <w:b/>
          <w:bCs/>
          <w:sz w:val="26"/>
          <w:szCs w:val="26"/>
        </w:rPr>
      </w:pPr>
    </w:p>
    <w:p w:rsidR="008C12D2" w:rsidRDefault="008C12D2" w:rsidP="008C12D2">
      <w:pPr>
        <w:jc w:val="center"/>
        <w:rPr>
          <w:b/>
          <w:bCs/>
          <w:sz w:val="26"/>
          <w:szCs w:val="26"/>
        </w:rPr>
      </w:pPr>
    </w:p>
    <w:p w:rsidR="008C12D2" w:rsidRDefault="008C12D2" w:rsidP="008C12D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8C12D2" w:rsidRPr="00792A9C" w:rsidTr="000C4DD3">
        <w:tc>
          <w:tcPr>
            <w:tcW w:w="2802" w:type="dxa"/>
          </w:tcPr>
          <w:p w:rsidR="008C12D2" w:rsidRPr="00792A9C" w:rsidRDefault="008C12D2" w:rsidP="000C4DD3">
            <w:pPr>
              <w:ind w:firstLine="0"/>
              <w:jc w:val="center"/>
              <w:rPr>
                <w:bCs/>
              </w:rPr>
            </w:pPr>
            <w:r w:rsidRPr="00792A9C">
              <w:rPr>
                <w:bCs/>
              </w:rPr>
              <w:t xml:space="preserve">Группа </w:t>
            </w:r>
          </w:p>
          <w:p w:rsidR="008C12D2" w:rsidRPr="00792A9C" w:rsidRDefault="008C12D2" w:rsidP="000C4DD3">
            <w:pPr>
              <w:ind w:firstLine="0"/>
              <w:jc w:val="center"/>
              <w:rPr>
                <w:bCs/>
              </w:rPr>
            </w:pPr>
            <w:r w:rsidRPr="00792A9C">
              <w:rPr>
                <w:bCs/>
              </w:rPr>
              <w:t>должностей</w:t>
            </w:r>
          </w:p>
        </w:tc>
        <w:tc>
          <w:tcPr>
            <w:tcW w:w="6769" w:type="dxa"/>
          </w:tcPr>
          <w:p w:rsidR="008C12D2" w:rsidRPr="00792A9C" w:rsidRDefault="008C12D2" w:rsidP="000C4DD3">
            <w:pPr>
              <w:ind w:firstLine="0"/>
              <w:jc w:val="center"/>
              <w:rPr>
                <w:bCs/>
              </w:rPr>
            </w:pPr>
            <w:r w:rsidRPr="00792A9C">
              <w:rPr>
                <w:bCs/>
              </w:rPr>
              <w:t xml:space="preserve">Структурное </w:t>
            </w:r>
          </w:p>
          <w:p w:rsidR="008C12D2" w:rsidRPr="00792A9C" w:rsidRDefault="008C12D2" w:rsidP="000C4DD3">
            <w:pPr>
              <w:ind w:firstLine="0"/>
              <w:jc w:val="center"/>
              <w:rPr>
                <w:bCs/>
              </w:rPr>
            </w:pPr>
            <w:r w:rsidRPr="00792A9C">
              <w:rPr>
                <w:bCs/>
              </w:rPr>
              <w:t>подразделение</w:t>
            </w:r>
          </w:p>
        </w:tc>
      </w:tr>
      <w:tr w:rsidR="008C12D2" w:rsidRPr="00792A9C" w:rsidTr="000C4DD3">
        <w:tc>
          <w:tcPr>
            <w:tcW w:w="2802" w:type="dxa"/>
          </w:tcPr>
          <w:p w:rsidR="008C12D2" w:rsidRPr="00792A9C" w:rsidRDefault="008C12D2" w:rsidP="000C4DD3">
            <w:pPr>
              <w:ind w:firstLine="0"/>
              <w:jc w:val="left"/>
              <w:rPr>
                <w:bCs/>
              </w:rPr>
            </w:pPr>
            <w:r w:rsidRPr="00792A9C">
              <w:rPr>
                <w:bCs/>
                <w:spacing w:val="-5"/>
              </w:rPr>
              <w:t>Ведущая</w:t>
            </w:r>
          </w:p>
        </w:tc>
        <w:tc>
          <w:tcPr>
            <w:tcW w:w="6769" w:type="dxa"/>
          </w:tcPr>
          <w:p w:rsidR="008C12D2" w:rsidRPr="009F7E36" w:rsidRDefault="008C12D2" w:rsidP="000C4DD3">
            <w:pPr>
              <w:ind w:firstLine="0"/>
            </w:pPr>
            <w:r w:rsidRPr="00792A9C">
              <w:rPr>
                <w:b/>
              </w:rPr>
              <w:t>отдел статистики</w:t>
            </w:r>
            <w:r>
              <w:t xml:space="preserve"> (начальник отдела, заместитель начальника отдела)</w:t>
            </w:r>
          </w:p>
        </w:tc>
      </w:tr>
      <w:tr w:rsidR="008C12D2" w:rsidRPr="00792A9C" w:rsidTr="000C4DD3">
        <w:tc>
          <w:tcPr>
            <w:tcW w:w="2802" w:type="dxa"/>
            <w:vMerge w:val="restart"/>
          </w:tcPr>
          <w:p w:rsidR="008C12D2" w:rsidRPr="00792A9C" w:rsidRDefault="008C12D2" w:rsidP="000C4DD3">
            <w:pPr>
              <w:ind w:firstLine="0"/>
              <w:jc w:val="left"/>
              <w:rPr>
                <w:bCs/>
              </w:rPr>
            </w:pPr>
            <w:r w:rsidRPr="00792A9C">
              <w:rPr>
                <w:bCs/>
              </w:rPr>
              <w:t>Старшая</w:t>
            </w:r>
          </w:p>
        </w:tc>
        <w:tc>
          <w:tcPr>
            <w:tcW w:w="6769" w:type="dxa"/>
          </w:tcPr>
          <w:p w:rsidR="008C12D2" w:rsidRPr="009F7E36" w:rsidRDefault="008C12D2" w:rsidP="000C4DD3">
            <w:pPr>
              <w:ind w:firstLine="0"/>
            </w:pPr>
            <w:r w:rsidRPr="00792A9C">
              <w:rPr>
                <w:b/>
              </w:rPr>
              <w:t>отдел статистики</w:t>
            </w:r>
            <w:r>
              <w:t xml:space="preserve"> (главный специалист-эксперт, специалист-эксперт)</w:t>
            </w:r>
          </w:p>
        </w:tc>
      </w:tr>
      <w:tr w:rsidR="008C12D2" w:rsidRPr="00792A9C" w:rsidTr="000C4DD3">
        <w:tc>
          <w:tcPr>
            <w:tcW w:w="2802" w:type="dxa"/>
            <w:vMerge/>
          </w:tcPr>
          <w:p w:rsidR="008C12D2" w:rsidRPr="00792A9C" w:rsidRDefault="008C12D2" w:rsidP="000C4DD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69" w:type="dxa"/>
          </w:tcPr>
          <w:p w:rsidR="008C12D2" w:rsidRPr="00F72A24" w:rsidRDefault="008C12D2" w:rsidP="000C4DD3">
            <w:pPr>
              <w:ind w:firstLine="0"/>
            </w:pPr>
            <w:r w:rsidRPr="00792A9C">
              <w:rPr>
                <w:b/>
              </w:rPr>
              <w:t xml:space="preserve">отдел информационных технологий, ведения Статистического регистра и общероссийских классификаторов </w:t>
            </w:r>
            <w:r>
              <w:t>(главный специалист-эксперт)</w:t>
            </w:r>
          </w:p>
        </w:tc>
      </w:tr>
    </w:tbl>
    <w:p w:rsidR="008C12D2" w:rsidRDefault="008C12D2" w:rsidP="008C12D2">
      <w:pPr>
        <w:jc w:val="center"/>
        <w:rPr>
          <w:b/>
          <w:bCs/>
          <w:sz w:val="26"/>
          <w:szCs w:val="26"/>
        </w:rPr>
      </w:pPr>
    </w:p>
    <w:p w:rsidR="008C12D2" w:rsidRDefault="008C12D2" w:rsidP="008C12D2">
      <w:pPr>
        <w:jc w:val="center"/>
        <w:rPr>
          <w:b/>
          <w:bCs/>
          <w:sz w:val="26"/>
          <w:szCs w:val="26"/>
        </w:rPr>
      </w:pPr>
    </w:p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8C12D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№2</w:t>
      </w:r>
    </w:p>
    <w:p w:rsidR="008C12D2" w:rsidRDefault="008C12D2" w:rsidP="008C12D2">
      <w:pPr>
        <w:jc w:val="right"/>
        <w:rPr>
          <w:b/>
          <w:bCs/>
          <w:sz w:val="26"/>
          <w:szCs w:val="26"/>
        </w:rPr>
      </w:pPr>
    </w:p>
    <w:p w:rsidR="008C12D2" w:rsidRDefault="008C12D2" w:rsidP="008C12D2">
      <w:pPr>
        <w:jc w:val="right"/>
        <w:rPr>
          <w:b/>
          <w:bCs/>
          <w:sz w:val="26"/>
          <w:szCs w:val="26"/>
        </w:rPr>
      </w:pPr>
    </w:p>
    <w:p w:rsidR="008C12D2" w:rsidRPr="00E13147" w:rsidRDefault="008C12D2" w:rsidP="008C12D2">
      <w:pPr>
        <w:jc w:val="center"/>
        <w:rPr>
          <w:b/>
        </w:rPr>
      </w:pPr>
      <w:r w:rsidRPr="00E13147">
        <w:rPr>
          <w:b/>
        </w:rPr>
        <w:t xml:space="preserve">Квалификационные требования, </w:t>
      </w:r>
    </w:p>
    <w:p w:rsidR="008C12D2" w:rsidRDefault="008C12D2" w:rsidP="008C12D2">
      <w:pPr>
        <w:jc w:val="center"/>
        <w:rPr>
          <w:b/>
        </w:rPr>
      </w:pPr>
      <w:proofErr w:type="gramStart"/>
      <w:r w:rsidRPr="00E13147">
        <w:rPr>
          <w:b/>
        </w:rPr>
        <w:t xml:space="preserve">необходимые для </w:t>
      </w:r>
      <w:r>
        <w:rPr>
          <w:b/>
        </w:rPr>
        <w:t xml:space="preserve">замещения </w:t>
      </w:r>
      <w:r w:rsidRPr="00E13147">
        <w:rPr>
          <w:b/>
        </w:rPr>
        <w:t>должност</w:t>
      </w:r>
      <w:r>
        <w:rPr>
          <w:b/>
        </w:rPr>
        <w:t>ей</w:t>
      </w:r>
      <w:proofErr w:type="gramEnd"/>
    </w:p>
    <w:p w:rsidR="008C12D2" w:rsidRDefault="008C12D2" w:rsidP="008C12D2">
      <w:pPr>
        <w:jc w:val="center"/>
        <w:rPr>
          <w:b/>
        </w:rPr>
      </w:pPr>
      <w:r w:rsidRPr="00E13147">
        <w:rPr>
          <w:b/>
        </w:rPr>
        <w:t>федеральн</w:t>
      </w:r>
      <w:r>
        <w:rPr>
          <w:b/>
        </w:rPr>
        <w:t>ой</w:t>
      </w:r>
      <w:r w:rsidRPr="00E13147">
        <w:rPr>
          <w:b/>
        </w:rPr>
        <w:t xml:space="preserve"> государственн</w:t>
      </w:r>
      <w:r>
        <w:rPr>
          <w:b/>
        </w:rPr>
        <w:t>ой</w:t>
      </w:r>
      <w:r w:rsidRPr="00E13147">
        <w:rPr>
          <w:b/>
        </w:rPr>
        <w:t xml:space="preserve"> гражданск</w:t>
      </w:r>
      <w:r>
        <w:rPr>
          <w:b/>
        </w:rPr>
        <w:t>ой</w:t>
      </w:r>
      <w:r w:rsidRPr="00E13147">
        <w:rPr>
          <w:b/>
        </w:rPr>
        <w:t xml:space="preserve"> служ</w:t>
      </w:r>
      <w:r>
        <w:rPr>
          <w:b/>
        </w:rPr>
        <w:t xml:space="preserve">бы </w:t>
      </w:r>
    </w:p>
    <w:p w:rsidR="008C12D2" w:rsidRPr="00E13147" w:rsidRDefault="008C12D2" w:rsidP="008C12D2">
      <w:pPr>
        <w:jc w:val="center"/>
        <w:rPr>
          <w:b/>
        </w:rPr>
      </w:pPr>
      <w:r>
        <w:rPr>
          <w:b/>
        </w:rPr>
        <w:t>в</w:t>
      </w:r>
      <w:r w:rsidRPr="00E13147">
        <w:rPr>
          <w:b/>
        </w:rPr>
        <w:t xml:space="preserve"> </w:t>
      </w:r>
      <w:r>
        <w:rPr>
          <w:b/>
        </w:rPr>
        <w:t xml:space="preserve">Территориальном органе </w:t>
      </w:r>
      <w:r w:rsidRPr="00E13147">
        <w:rPr>
          <w:b/>
        </w:rPr>
        <w:t>Федеральной служб</w:t>
      </w:r>
      <w:r>
        <w:rPr>
          <w:b/>
        </w:rPr>
        <w:t>е</w:t>
      </w:r>
      <w:r w:rsidRPr="00E13147">
        <w:rPr>
          <w:b/>
        </w:rPr>
        <w:t xml:space="preserve"> государственной статистики</w:t>
      </w:r>
      <w:r>
        <w:rPr>
          <w:b/>
        </w:rPr>
        <w:t xml:space="preserve"> по Республике Саха (Якутия)</w:t>
      </w:r>
    </w:p>
    <w:p w:rsidR="008C12D2" w:rsidRPr="00BC2295" w:rsidRDefault="008C12D2" w:rsidP="008C12D2">
      <w:pPr>
        <w:pStyle w:val="s3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C2295">
        <w:rPr>
          <w:sz w:val="28"/>
          <w:szCs w:val="28"/>
        </w:rPr>
        <w:t>В соответствии со ст. 12 Федерального закона от 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 г"/>
        </w:smartTagPr>
        <w:r w:rsidRPr="00BC2295">
          <w:rPr>
            <w:sz w:val="28"/>
            <w:szCs w:val="28"/>
          </w:rPr>
          <w:t>2004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BC2295">
        <w:rPr>
          <w:sz w:val="28"/>
          <w:szCs w:val="28"/>
        </w:rPr>
        <w:t xml:space="preserve"> № </w:t>
      </w:r>
      <w:r w:rsidRPr="00BC2295">
        <w:rPr>
          <w:bCs/>
          <w:sz w:val="28"/>
          <w:szCs w:val="28"/>
        </w:rPr>
        <w:t>79</w:t>
      </w:r>
      <w:r w:rsidRPr="00BC2295">
        <w:rPr>
          <w:sz w:val="28"/>
          <w:szCs w:val="28"/>
        </w:rPr>
        <w:t>-</w:t>
      </w:r>
      <w:r w:rsidRPr="00BC2295">
        <w:rPr>
          <w:bCs/>
          <w:sz w:val="28"/>
          <w:szCs w:val="28"/>
        </w:rPr>
        <w:t>ФЗ «</w:t>
      </w:r>
      <w:r w:rsidRPr="00BC2295">
        <w:rPr>
          <w:sz w:val="28"/>
          <w:szCs w:val="28"/>
        </w:rPr>
        <w:t>О государственной гражданской службе Российской Федерации»</w:t>
      </w:r>
      <w:proofErr w:type="gramStart"/>
      <w:r w:rsidRPr="00BC2295">
        <w:rPr>
          <w:bCs/>
          <w:sz w:val="28"/>
          <w:szCs w:val="28"/>
        </w:rPr>
        <w:t>,</w:t>
      </w:r>
      <w:r w:rsidRPr="00BC2295">
        <w:rPr>
          <w:bCs/>
          <w:color w:val="000000"/>
          <w:sz w:val="28"/>
          <w:szCs w:val="28"/>
        </w:rPr>
        <w:t>У</w:t>
      </w:r>
      <w:proofErr w:type="gramEnd"/>
      <w:r w:rsidRPr="00BC2295">
        <w:rPr>
          <w:bCs/>
          <w:color w:val="000000"/>
          <w:sz w:val="28"/>
          <w:szCs w:val="28"/>
        </w:rPr>
        <w:t>казом Президента Российской Федерации от 16</w:t>
      </w:r>
      <w:r>
        <w:rPr>
          <w:bCs/>
          <w:color w:val="000000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BC2295">
          <w:rPr>
            <w:bCs/>
            <w:color w:val="000000"/>
            <w:sz w:val="28"/>
            <w:szCs w:val="28"/>
          </w:rPr>
          <w:t>2017</w:t>
        </w:r>
        <w:r>
          <w:rPr>
            <w:bCs/>
            <w:color w:val="000000"/>
            <w:sz w:val="28"/>
            <w:szCs w:val="28"/>
          </w:rPr>
          <w:t xml:space="preserve"> г</w:t>
        </w:r>
      </w:smartTag>
      <w:r>
        <w:rPr>
          <w:bCs/>
          <w:color w:val="000000"/>
          <w:sz w:val="28"/>
          <w:szCs w:val="28"/>
        </w:rPr>
        <w:t>.</w:t>
      </w:r>
      <w:r w:rsidRPr="00BC2295">
        <w:rPr>
          <w:bCs/>
          <w:color w:val="000000"/>
          <w:sz w:val="28"/>
          <w:szCs w:val="28"/>
        </w:rPr>
        <w:t xml:space="preserve"> № 16 «</w:t>
      </w:r>
      <w:r w:rsidRPr="00BC229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BC2295">
        <w:rPr>
          <w:sz w:val="28"/>
          <w:szCs w:val="28"/>
        </w:rPr>
        <w:t xml:space="preserve">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</w:r>
      <w:r w:rsidRPr="00BC2295">
        <w:rPr>
          <w:bCs/>
          <w:color w:val="000000"/>
          <w:sz w:val="28"/>
          <w:szCs w:val="28"/>
        </w:rPr>
        <w:t>претенденты на включение в</w:t>
      </w:r>
      <w:r>
        <w:rPr>
          <w:bCs/>
          <w:color w:val="000000"/>
          <w:sz w:val="28"/>
          <w:szCs w:val="28"/>
        </w:rPr>
        <w:t> </w:t>
      </w:r>
      <w:r w:rsidRPr="00BC2295">
        <w:rPr>
          <w:bCs/>
          <w:color w:val="000000"/>
          <w:sz w:val="28"/>
          <w:szCs w:val="28"/>
        </w:rPr>
        <w:t xml:space="preserve">кадровый резерв </w:t>
      </w:r>
      <w:r>
        <w:rPr>
          <w:bCs/>
          <w:color w:val="000000"/>
          <w:sz w:val="28"/>
          <w:szCs w:val="28"/>
        </w:rPr>
        <w:t xml:space="preserve">Территориального органа </w:t>
      </w:r>
      <w:r w:rsidRPr="00BC2295">
        <w:rPr>
          <w:bCs/>
          <w:color w:val="000000"/>
          <w:sz w:val="28"/>
          <w:szCs w:val="28"/>
        </w:rPr>
        <w:t xml:space="preserve">Федеральной службы государственной статистики </w:t>
      </w:r>
      <w:r>
        <w:rPr>
          <w:bCs/>
          <w:color w:val="000000"/>
          <w:sz w:val="28"/>
          <w:szCs w:val="28"/>
        </w:rPr>
        <w:t xml:space="preserve">по Республике Саха (Якутия) </w:t>
      </w:r>
      <w:r w:rsidRPr="00BC2295">
        <w:rPr>
          <w:bCs/>
          <w:color w:val="000000"/>
          <w:sz w:val="28"/>
          <w:szCs w:val="28"/>
        </w:rPr>
        <w:t>должны соответствовать следующим  требованиям к стажу и образованию.</w:t>
      </w:r>
    </w:p>
    <w:p w:rsidR="008C12D2" w:rsidRPr="00E13147" w:rsidRDefault="008C12D2" w:rsidP="008C12D2">
      <w:pPr>
        <w:numPr>
          <w:ilvl w:val="0"/>
          <w:numId w:val="7"/>
        </w:numPr>
        <w:jc w:val="center"/>
        <w:rPr>
          <w:b/>
          <w:u w:val="single"/>
        </w:rPr>
      </w:pPr>
      <w:r w:rsidRPr="00E13147">
        <w:rPr>
          <w:b/>
        </w:rPr>
        <w:t>Базовые квалификационные требования</w:t>
      </w:r>
    </w:p>
    <w:p w:rsidR="008C12D2" w:rsidRPr="00E13147" w:rsidRDefault="008C12D2" w:rsidP="008C12D2">
      <w:pPr>
        <w:rPr>
          <w:b/>
          <w:u w:val="single"/>
        </w:rPr>
      </w:pPr>
    </w:p>
    <w:p w:rsidR="008C12D2" w:rsidRPr="00E13147" w:rsidRDefault="008C12D2" w:rsidP="008C12D2">
      <w:pPr>
        <w:jc w:val="center"/>
        <w:rPr>
          <w:b/>
          <w:u w:val="single"/>
        </w:rPr>
      </w:pPr>
      <w:r>
        <w:rPr>
          <w:b/>
          <w:u w:val="single"/>
        </w:rPr>
        <w:t>Требования к уровню профессионального образования и продолжительности стажа гражданской службы или работы по специальности, направлению подготовки</w:t>
      </w:r>
    </w:p>
    <w:p w:rsidR="008C12D2" w:rsidRPr="00E13147" w:rsidRDefault="008C12D2" w:rsidP="008C12D2">
      <w:pPr>
        <w:rPr>
          <w:b/>
          <w:sz w:val="20"/>
          <w:szCs w:val="20"/>
          <w:u w:val="single"/>
        </w:rPr>
      </w:pPr>
    </w:p>
    <w:p w:rsidR="008C12D2" w:rsidRDefault="008C12D2" w:rsidP="008C12D2">
      <w:pPr>
        <w:rPr>
          <w:u w:val="single"/>
        </w:rPr>
      </w:pPr>
      <w:r w:rsidRPr="00FD3BF1">
        <w:rPr>
          <w:b/>
          <w:u w:val="single"/>
        </w:rPr>
        <w:t xml:space="preserve">ведущей группы </w:t>
      </w:r>
      <w:r w:rsidRPr="00B57448">
        <w:rPr>
          <w:b/>
          <w:u w:val="single"/>
        </w:rPr>
        <w:t>должностей:</w:t>
      </w:r>
    </w:p>
    <w:p w:rsidR="008C12D2" w:rsidRPr="00871C3A" w:rsidRDefault="008C12D2" w:rsidP="008C12D2">
      <w:pPr>
        <w:rPr>
          <w:u w:val="single"/>
        </w:rPr>
      </w:pPr>
      <w:r w:rsidRPr="00E13147">
        <w:t>высшее образование</w:t>
      </w:r>
      <w:r>
        <w:t>;</w:t>
      </w:r>
    </w:p>
    <w:p w:rsidR="008C12D2" w:rsidRDefault="008C12D2" w:rsidP="008C12D2">
      <w:pPr>
        <w:shd w:val="clear" w:color="auto" w:fill="FFFFFF"/>
        <w:tabs>
          <w:tab w:val="left" w:pos="0"/>
        </w:tabs>
      </w:pPr>
      <w:r w:rsidRPr="00E13147">
        <w:t xml:space="preserve">стаж государственной гражданской службы или </w:t>
      </w:r>
      <w:r>
        <w:t xml:space="preserve">стаж </w:t>
      </w:r>
      <w:r w:rsidRPr="00E13147">
        <w:t>работы по специальности, направлению подготовки</w:t>
      </w:r>
      <w:r>
        <w:t xml:space="preserve"> – </w:t>
      </w:r>
      <w:r w:rsidRPr="00E13147">
        <w:t>не менее двух лет стажа государственной гражданской службы или не менее четырех лет стажа работы по специальности, направлению подготовки</w:t>
      </w:r>
      <w:r>
        <w:t>;</w:t>
      </w:r>
    </w:p>
    <w:p w:rsidR="008C12D2" w:rsidRDefault="008C12D2" w:rsidP="008C12D2">
      <w:pPr>
        <w:ind w:firstLine="540"/>
      </w:pPr>
      <w:r>
        <w:t>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8C12D2" w:rsidRPr="00E13147" w:rsidRDefault="008C12D2" w:rsidP="008C12D2">
      <w:pPr>
        <w:pStyle w:val="Doc-0"/>
        <w:tabs>
          <w:tab w:val="left" w:pos="993"/>
        </w:tabs>
        <w:spacing w:line="240" w:lineRule="auto"/>
        <w:rPr>
          <w:sz w:val="28"/>
          <w:szCs w:val="28"/>
        </w:rPr>
      </w:pPr>
    </w:p>
    <w:p w:rsidR="008C12D2" w:rsidRPr="00B57448" w:rsidRDefault="008C12D2" w:rsidP="008C12D2">
      <w:pPr>
        <w:rPr>
          <w:b/>
          <w:u w:val="single"/>
        </w:rPr>
      </w:pPr>
      <w:r w:rsidRPr="00B57448">
        <w:rPr>
          <w:b/>
          <w:u w:val="single"/>
        </w:rPr>
        <w:t>старшей группы должностей</w:t>
      </w:r>
      <w:r>
        <w:rPr>
          <w:b/>
          <w:u w:val="single"/>
        </w:rPr>
        <w:t>:</w:t>
      </w:r>
    </w:p>
    <w:p w:rsidR="008C12D2" w:rsidRPr="00871C3A" w:rsidRDefault="008C12D2" w:rsidP="008C12D2">
      <w:pPr>
        <w:rPr>
          <w:u w:val="single"/>
        </w:rPr>
      </w:pPr>
      <w:r w:rsidRPr="00E13147">
        <w:t>высшее образование</w:t>
      </w:r>
      <w:r>
        <w:t>, без предъявления требований к стажу.</w:t>
      </w:r>
    </w:p>
    <w:p w:rsidR="008C12D2" w:rsidRDefault="008C12D2" w:rsidP="008C12D2"/>
    <w:p w:rsidR="008C12D2" w:rsidRPr="00B57448" w:rsidRDefault="008C12D2" w:rsidP="008C12D2">
      <w:pPr>
        <w:ind w:firstLine="0"/>
        <w:jc w:val="center"/>
        <w:rPr>
          <w:b/>
          <w:u w:val="single"/>
        </w:rPr>
      </w:pPr>
      <w:r w:rsidRPr="00B57448">
        <w:rPr>
          <w:b/>
          <w:u w:val="single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8C12D2" w:rsidRPr="00E13147" w:rsidRDefault="008C12D2" w:rsidP="008C12D2">
      <w:pPr>
        <w:shd w:val="clear" w:color="auto" w:fill="FFFFFF"/>
        <w:tabs>
          <w:tab w:val="left" w:pos="0"/>
        </w:tabs>
      </w:pPr>
    </w:p>
    <w:p w:rsidR="008C12D2" w:rsidRPr="00E13147" w:rsidRDefault="008C12D2" w:rsidP="008C12D2">
      <w:pPr>
        <w:shd w:val="clear" w:color="auto" w:fill="FFFFFF"/>
        <w:tabs>
          <w:tab w:val="left" w:pos="0"/>
        </w:tabs>
      </w:pPr>
      <w:r>
        <w:t>Обладание</w:t>
      </w:r>
      <w:r w:rsidRPr="00E13147">
        <w:t xml:space="preserve"> следующими базовыми знаниями и умениями: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lastRenderedPageBreak/>
        <w:t>1) знанием государственного языка Российской Федерации (русского языка);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 xml:space="preserve">2) знаниями основ: </w:t>
      </w:r>
    </w:p>
    <w:p w:rsidR="008C12D2" w:rsidRPr="00E13147" w:rsidRDefault="008C12D2" w:rsidP="008C12D2">
      <w:r w:rsidRPr="00E13147">
        <w:t>а)</w:t>
      </w:r>
      <w:r>
        <w:t> </w:t>
      </w:r>
      <w:r w:rsidRPr="00E13147">
        <w:t>Конституции Российской Федерации,</w:t>
      </w:r>
    </w:p>
    <w:p w:rsidR="008C12D2" w:rsidRPr="00E13147" w:rsidRDefault="008C12D2" w:rsidP="008C12D2">
      <w:r w:rsidRPr="00E13147">
        <w:t>б)</w:t>
      </w:r>
      <w:r>
        <w:t> </w:t>
      </w:r>
      <w:r w:rsidRPr="00E13147"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E13147">
          <w:t>2003 г</w:t>
        </w:r>
      </w:smartTag>
      <w:r w:rsidRPr="00E13147">
        <w:t>. №</w:t>
      </w:r>
      <w:r>
        <w:t> </w:t>
      </w:r>
      <w:r w:rsidRPr="00E13147">
        <w:t>58-ФЗ «О системе государственной службы Российской Федерации»;</w:t>
      </w:r>
    </w:p>
    <w:p w:rsidR="008C12D2" w:rsidRPr="00E13147" w:rsidRDefault="008C12D2" w:rsidP="008C12D2">
      <w:r w:rsidRPr="00E13147">
        <w:t xml:space="preserve">в) 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E13147">
          <w:t>2004 г</w:t>
        </w:r>
      </w:smartTag>
      <w:r w:rsidRPr="00E13147">
        <w:t>. №</w:t>
      </w:r>
      <w:r>
        <w:t> </w:t>
      </w:r>
      <w:r w:rsidRPr="00E13147">
        <w:t>79-ФЗ «О</w:t>
      </w:r>
      <w:r w:rsidRPr="00E13147">
        <w:rPr>
          <w:lang w:val="en-US"/>
        </w:rPr>
        <w:t> </w:t>
      </w:r>
      <w:r w:rsidRPr="00E13147">
        <w:t>государственной гражданской службе Российской Федерации»;</w:t>
      </w:r>
    </w:p>
    <w:p w:rsidR="008C12D2" w:rsidRPr="00E13147" w:rsidRDefault="008C12D2" w:rsidP="008C12D2">
      <w:r w:rsidRPr="00E13147">
        <w:t>г)</w:t>
      </w:r>
      <w:r>
        <w:t> </w:t>
      </w:r>
      <w:r w:rsidRPr="00E13147"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13147">
          <w:t>2008 г</w:t>
        </w:r>
      </w:smartTag>
      <w:r w:rsidRPr="00E13147">
        <w:t>. №</w:t>
      </w:r>
      <w:r>
        <w:t> </w:t>
      </w:r>
      <w:r w:rsidRPr="00E13147">
        <w:t>273-ФЗ «О</w:t>
      </w:r>
      <w:r w:rsidRPr="00E13147">
        <w:rPr>
          <w:lang w:val="en-US"/>
        </w:rPr>
        <w:t> </w:t>
      </w:r>
      <w:r w:rsidRPr="00E13147">
        <w:t>противодействии коррупции»;</w:t>
      </w:r>
    </w:p>
    <w:p w:rsidR="008C12D2" w:rsidRPr="00E13147" w:rsidRDefault="008C12D2" w:rsidP="008C12D2">
      <w:pPr>
        <w:ind w:firstLine="708"/>
        <w:rPr>
          <w:rFonts w:eastAsia="Calibri"/>
          <w:lang w:eastAsia="en-US"/>
        </w:rPr>
      </w:pPr>
      <w:proofErr w:type="spellStart"/>
      <w:r w:rsidRPr="00E13147">
        <w:t>д</w:t>
      </w:r>
      <w:proofErr w:type="spellEnd"/>
      <w:r w:rsidRPr="00E13147">
        <w:t>)</w:t>
      </w:r>
      <w:r>
        <w:t> </w:t>
      </w:r>
      <w:r w:rsidRPr="00E13147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закона </w:t>
      </w:r>
      <w:r w:rsidRPr="00E13147">
        <w:rPr>
          <w:rFonts w:eastAsia="Calibri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E13147">
          <w:rPr>
            <w:rFonts w:eastAsia="Calibri"/>
            <w:lang w:eastAsia="en-US"/>
          </w:rPr>
          <w:t>2006 г</w:t>
        </w:r>
      </w:smartTag>
      <w:r w:rsidRPr="00E13147">
        <w:rPr>
          <w:rFonts w:eastAsia="Calibri"/>
          <w:lang w:eastAsia="en-US"/>
        </w:rPr>
        <w:t>.  №</w:t>
      </w:r>
      <w:r>
        <w:rPr>
          <w:rFonts w:eastAsia="Calibri"/>
          <w:lang w:eastAsia="en-US"/>
        </w:rPr>
        <w:t> </w:t>
      </w:r>
      <w:r w:rsidRPr="00E13147">
        <w:rPr>
          <w:rFonts w:eastAsia="Calibri"/>
          <w:lang w:eastAsia="en-US"/>
        </w:rPr>
        <w:t>152-ФЗ «О</w:t>
      </w:r>
      <w:r w:rsidRPr="00E13147">
        <w:rPr>
          <w:rFonts w:eastAsia="Calibri"/>
          <w:lang w:val="en-US" w:eastAsia="en-US"/>
        </w:rPr>
        <w:t> </w:t>
      </w:r>
      <w:r w:rsidRPr="00E13147">
        <w:rPr>
          <w:rFonts w:eastAsia="Calibri"/>
          <w:lang w:eastAsia="en-US"/>
        </w:rPr>
        <w:t>персональных данных»;</w:t>
      </w:r>
    </w:p>
    <w:p w:rsidR="008C12D2" w:rsidRPr="00E13147" w:rsidRDefault="008C12D2" w:rsidP="008C12D2">
      <w:r w:rsidRPr="00E13147">
        <w:t>е)</w:t>
      </w:r>
      <w:r>
        <w:t> </w:t>
      </w:r>
      <w:r w:rsidRPr="00E13147">
        <w:t xml:space="preserve">Положение о </w:t>
      </w:r>
      <w:r>
        <w:t xml:space="preserve">Территориальном органе </w:t>
      </w:r>
      <w:r w:rsidRPr="00E13147">
        <w:t>Федеральной служб</w:t>
      </w:r>
      <w:r>
        <w:t>ы</w:t>
      </w:r>
      <w:r w:rsidRPr="00E13147">
        <w:t xml:space="preserve"> государственной статистики</w:t>
      </w:r>
      <w:r>
        <w:t xml:space="preserve"> по Республике Саха (Якутия)</w:t>
      </w:r>
      <w:r w:rsidRPr="00E13147">
        <w:t>;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>3) знаниями и умения в области информационно-коммуникационных технологий.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t>Знания:</w:t>
      </w:r>
    </w:p>
    <w:p w:rsidR="008C12D2" w:rsidRDefault="008C12D2" w:rsidP="008C12D2">
      <w:pPr>
        <w:widowControl w:val="0"/>
        <w:ind w:firstLine="540"/>
      </w:pPr>
      <w:r>
        <w:t>систем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учетных систем, обеспечивающих поддержку выполнения Росстатом основных задач и функций;</w:t>
      </w:r>
    </w:p>
    <w:p w:rsidR="008C12D2" w:rsidRDefault="008C12D2" w:rsidP="008C12D2">
      <w:pPr>
        <w:widowControl w:val="0"/>
        <w:ind w:firstLine="540"/>
      </w:pPr>
      <w:r>
        <w:t>систем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систем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t>информационно-аналитических систем, обеспечивающих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систем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систем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систем управления эксплуатацией.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t>Умения:</w:t>
      </w:r>
    </w:p>
    <w:p w:rsidR="008C12D2" w:rsidRDefault="008C12D2" w:rsidP="008C12D2">
      <w:pPr>
        <w:widowControl w:val="0"/>
        <w:ind w:firstLine="540"/>
      </w:pPr>
      <w:r>
        <w:t>работы с системами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работы с системами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t>работы с информационно-аналитическими системами, обеспечивающими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работы с системами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эксплуатацией.</w:t>
      </w:r>
    </w:p>
    <w:p w:rsidR="008C12D2" w:rsidRDefault="008C12D2" w:rsidP="008C12D2"/>
    <w:p w:rsidR="008C12D2" w:rsidRPr="00BD7934" w:rsidRDefault="008C12D2" w:rsidP="008C12D2">
      <w:pPr>
        <w:rPr>
          <w:i/>
        </w:rPr>
      </w:pPr>
      <w:r w:rsidRPr="00BD7934">
        <w:rPr>
          <w:i/>
        </w:rPr>
        <w:t>Общие умения (для всех категорий и групп должностей гражданской службы):</w:t>
      </w:r>
    </w:p>
    <w:p w:rsidR="008C12D2" w:rsidRDefault="008C12D2" w:rsidP="008C12D2">
      <w:pPr>
        <w:ind w:firstLine="720"/>
      </w:pPr>
      <w:r>
        <w:t>- умение мыслить системно (стратегически);</w:t>
      </w:r>
    </w:p>
    <w:p w:rsidR="008C12D2" w:rsidRDefault="008C12D2" w:rsidP="008C12D2">
      <w:pPr>
        <w:ind w:firstLine="720"/>
      </w:pPr>
      <w:r>
        <w:t>- умение планировать, рационально использовать служебное время и достигать результата;</w:t>
      </w:r>
    </w:p>
    <w:p w:rsidR="008C12D2" w:rsidRDefault="008C12D2" w:rsidP="008C12D2">
      <w:pPr>
        <w:ind w:firstLine="720"/>
      </w:pPr>
      <w:r>
        <w:t>- коммуникативные умения;</w:t>
      </w:r>
    </w:p>
    <w:p w:rsidR="008C12D2" w:rsidRDefault="008C12D2" w:rsidP="008C12D2">
      <w:pPr>
        <w:ind w:firstLine="720"/>
      </w:pPr>
      <w:r>
        <w:lastRenderedPageBreak/>
        <w:t>- умение управлять изменениями.</w:t>
      </w:r>
    </w:p>
    <w:p w:rsidR="008C12D2" w:rsidRDefault="008C12D2" w:rsidP="008C12D2">
      <w:pPr>
        <w:ind w:firstLine="720"/>
      </w:pPr>
      <w:r>
        <w:t>Управленческие умения (для должностей гражданской службы категории «руководители» всех групп должностей, категории специалисты ведущей и старшей групп должностей):</w:t>
      </w:r>
    </w:p>
    <w:p w:rsidR="008C12D2" w:rsidRDefault="008C12D2" w:rsidP="008C12D2">
      <w:pPr>
        <w:ind w:firstLine="720"/>
      </w:pPr>
      <w:r>
        <w:t>- умение руководить подчиненными, эффективно планировать, организовывать работу и контролировать ее выполнение;</w:t>
      </w:r>
    </w:p>
    <w:p w:rsidR="008C12D2" w:rsidRDefault="008C12D2" w:rsidP="008C12D2">
      <w:pPr>
        <w:ind w:firstLine="720"/>
      </w:pPr>
      <w:r>
        <w:t>- умение оперативно принимать и реализовывать управленческие решения.</w:t>
      </w:r>
    </w:p>
    <w:p w:rsidR="008C12D2" w:rsidRDefault="008C12D2" w:rsidP="008C12D2">
      <w:pPr>
        <w:rPr>
          <w:b/>
        </w:rPr>
      </w:pPr>
    </w:p>
    <w:p w:rsidR="008C12D2" w:rsidRPr="00497C07" w:rsidRDefault="008C12D2" w:rsidP="008C12D2">
      <w:pPr>
        <w:numPr>
          <w:ilvl w:val="0"/>
          <w:numId w:val="7"/>
        </w:numPr>
        <w:jc w:val="center"/>
        <w:rPr>
          <w:b/>
        </w:rPr>
      </w:pPr>
      <w:r w:rsidRPr="00497C07">
        <w:rPr>
          <w:b/>
        </w:rPr>
        <w:t>Профессионально-функциональные</w:t>
      </w:r>
    </w:p>
    <w:p w:rsidR="008C12D2" w:rsidRPr="00497C07" w:rsidRDefault="008C12D2" w:rsidP="008C12D2">
      <w:pPr>
        <w:jc w:val="center"/>
        <w:rPr>
          <w:b/>
        </w:rPr>
      </w:pPr>
      <w:r w:rsidRPr="00497C07">
        <w:rPr>
          <w:b/>
        </w:rPr>
        <w:t>квалификационные требования</w:t>
      </w:r>
    </w:p>
    <w:p w:rsidR="008C12D2" w:rsidRDefault="008C12D2" w:rsidP="008C12D2"/>
    <w:p w:rsidR="008C12D2" w:rsidRPr="0020617F" w:rsidRDefault="008C12D2" w:rsidP="008C12D2">
      <w:r w:rsidRPr="0020617F">
        <w:t>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Сах</w:t>
      </w:r>
      <w:proofErr w:type="gramStart"/>
      <w:r w:rsidRPr="0020617F">
        <w:t>а(</w:t>
      </w:r>
      <w:proofErr w:type="gramEnd"/>
      <w:r w:rsidRPr="0020617F">
        <w:t>Якутия)</w:t>
      </w:r>
      <w:proofErr w:type="spellStart"/>
      <w:r w:rsidRPr="0020617F">
        <w:t>стата</w:t>
      </w:r>
      <w:proofErr w:type="spellEnd"/>
      <w:r w:rsidRPr="0020617F">
        <w:t xml:space="preserve"> в </w:t>
      </w:r>
      <w:r w:rsidRPr="00332E75">
        <w:rPr>
          <w:u w:val="single"/>
        </w:rPr>
        <w:t>сфере официального статистического учета</w:t>
      </w:r>
      <w:r>
        <w:t>:</w:t>
      </w:r>
    </w:p>
    <w:p w:rsidR="008C12D2" w:rsidRDefault="008C12D2" w:rsidP="008C12D2">
      <w:pPr>
        <w:rPr>
          <w:u w:val="single"/>
        </w:rPr>
      </w:pPr>
      <w:r w:rsidRPr="00497C07">
        <w:t xml:space="preserve">высшее образование по </w:t>
      </w:r>
      <w:r>
        <w:t xml:space="preserve">рекомендуемым </w:t>
      </w:r>
      <w:r w:rsidRPr="00497C07">
        <w:t>специальнос</w:t>
      </w:r>
      <w:r>
        <w:t>тям,</w:t>
      </w:r>
      <w:r w:rsidRPr="00497C07">
        <w:t xml:space="preserve"> направлени</w:t>
      </w:r>
      <w:r>
        <w:t>ям</w:t>
      </w:r>
      <w:r w:rsidRPr="00497C07">
        <w:t xml:space="preserve"> подготовки</w:t>
      </w:r>
      <w:r>
        <w:t>:</w:t>
      </w:r>
      <w:r w:rsidRPr="00497C07">
        <w:t xml:space="preserve"> «Статистика», «Экономика», </w:t>
      </w:r>
      <w:r w:rsidRPr="00497C07">
        <w:rPr>
          <w:bCs/>
        </w:rPr>
        <w:t>«Финансы и кредит»</w:t>
      </w:r>
      <w:r w:rsidRPr="00497C07">
        <w:t>, «Менеджмент», «Государственное и муниципальное управление»</w:t>
      </w:r>
      <w:r w:rsidRPr="00497C07">
        <w:rPr>
          <w:bCs/>
        </w:rPr>
        <w:t>,</w:t>
      </w:r>
      <w:r>
        <w:rPr>
          <w:bCs/>
        </w:rPr>
        <w:t xml:space="preserve"> </w:t>
      </w:r>
      <w:r w:rsidRPr="00497C07">
        <w:rPr>
          <w:bCs/>
        </w:rPr>
        <w:t>«Прикладная математика»,</w:t>
      </w:r>
      <w:r w:rsidRPr="00497C07">
        <w:t xml:space="preserve">  «Прикладная информатика», «Прикладная математика и экономика», </w:t>
      </w:r>
      <w: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РФ установлено соответствие указанным специальностям и направлениям подготовки. («Справочник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служащих» </w:t>
      </w:r>
      <w:r w:rsidRPr="00497C07">
        <w:t>(</w:t>
      </w:r>
      <w:r>
        <w:t>утв. Минтрудом России)).</w:t>
      </w:r>
      <w:r w:rsidRPr="00862AE1">
        <w:rPr>
          <w:u w:val="single"/>
        </w:rPr>
        <w:t xml:space="preserve"> </w:t>
      </w:r>
    </w:p>
    <w:p w:rsidR="008C12D2" w:rsidRPr="00862AE1" w:rsidRDefault="008C12D2" w:rsidP="008C12D2">
      <w:pPr>
        <w:rPr>
          <w:u w:val="single"/>
        </w:rPr>
      </w:pPr>
      <w:r>
        <w:rPr>
          <w:u w:val="single"/>
        </w:rPr>
        <w:t>Д</w:t>
      </w:r>
      <w:r w:rsidRPr="00862AE1">
        <w:rPr>
          <w:u w:val="single"/>
        </w:rPr>
        <w:t>олжны обладать следующими профессиональными знаниями в сфере законодательства Российской Федерации:</w:t>
      </w:r>
    </w:p>
    <w:p w:rsidR="008C12D2" w:rsidRPr="00497C07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497C07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от 30 декабря </w:t>
      </w:r>
      <w:smartTag w:uri="urn:schemas-microsoft-com:office:smarttags" w:element="metricconverter">
        <w:smartTagPr>
          <w:attr w:name="ProductID" w:val="2001 г"/>
        </w:smartTagPr>
        <w:r w:rsidRPr="00497C07">
          <w:rPr>
            <w:rFonts w:ascii="Times New Roman" w:hAnsi="Times New Roman"/>
            <w:sz w:val="28"/>
            <w:szCs w:val="28"/>
          </w:rPr>
          <w:t>2001 г</w:t>
        </w:r>
      </w:smartTag>
      <w:r w:rsidRPr="00497C07">
        <w:rPr>
          <w:rFonts w:ascii="Times New Roman" w:hAnsi="Times New Roman"/>
          <w:sz w:val="28"/>
          <w:szCs w:val="28"/>
        </w:rPr>
        <w:t>. № 195-ФЗ (Раздел 2, Глава 13, статья 13.19; Глава 19, статья 19.7; Глава 28);</w:t>
      </w:r>
    </w:p>
    <w:p w:rsidR="008C12D2" w:rsidRPr="00497C07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7C07">
        <w:rPr>
          <w:rFonts w:ascii="Times New Roman" w:hAnsi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497C07">
          <w:rPr>
            <w:rFonts w:ascii="Times New Roman" w:hAnsi="Times New Roman"/>
            <w:sz w:val="28"/>
            <w:szCs w:val="28"/>
          </w:rPr>
          <w:t>2006 г</w:t>
        </w:r>
      </w:smartTag>
      <w:r w:rsidRPr="00497C07">
        <w:rPr>
          <w:rFonts w:ascii="Times New Roman" w:hAnsi="Times New Roman"/>
          <w:sz w:val="28"/>
          <w:szCs w:val="28"/>
        </w:rPr>
        <w:t>. № 149-ФЗ «Об информации, информационных технологиях и о защите информации»;</w:t>
      </w:r>
    </w:p>
    <w:p w:rsidR="008C12D2" w:rsidRPr="00497C07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7C07">
        <w:rPr>
          <w:rFonts w:ascii="Times New Roman" w:hAnsi="Times New Roman"/>
          <w:sz w:val="28"/>
          <w:szCs w:val="28"/>
        </w:rPr>
        <w:t xml:space="preserve">Федеральный закон от 29 ноября </w:t>
      </w:r>
      <w:smartTag w:uri="urn:schemas-microsoft-com:office:smarttags" w:element="metricconverter">
        <w:smartTagPr>
          <w:attr w:name="ProductID" w:val="2007 г"/>
        </w:smartTagPr>
        <w:r w:rsidRPr="00497C07">
          <w:rPr>
            <w:rFonts w:ascii="Times New Roman" w:hAnsi="Times New Roman"/>
            <w:sz w:val="28"/>
            <w:szCs w:val="28"/>
          </w:rPr>
          <w:t>2007 г</w:t>
        </w:r>
      </w:smartTag>
      <w:r w:rsidRPr="00497C07">
        <w:rPr>
          <w:rFonts w:ascii="Times New Roman" w:hAnsi="Times New Roman"/>
          <w:sz w:val="28"/>
          <w:szCs w:val="28"/>
        </w:rPr>
        <w:t>. № 282-ФЗ «Об официальном статистическом учете и системе государственной статистики в Российской Федерации»;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 xml:space="preserve">Федеральный закон от 6 декабря </w:t>
      </w:r>
      <w:smartTag w:uri="urn:schemas-microsoft-com:office:smarttags" w:element="metricconverter">
        <w:smartTagPr>
          <w:attr w:name="ProductID" w:val="2011 г"/>
        </w:smartTagPr>
        <w:r w:rsidRPr="00602F3F">
          <w:rPr>
            <w:rFonts w:ascii="Times New Roman" w:hAnsi="Times New Roman"/>
            <w:sz w:val="28"/>
            <w:szCs w:val="28"/>
          </w:rPr>
          <w:t>2011 г</w:t>
        </w:r>
      </w:smartTag>
      <w:r w:rsidRPr="00602F3F">
        <w:rPr>
          <w:rFonts w:ascii="Times New Roman" w:hAnsi="Times New Roman"/>
          <w:sz w:val="28"/>
          <w:szCs w:val="28"/>
        </w:rPr>
        <w:t>. № 402-ФЗ «О бухгалтерском учете»;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03 г"/>
        </w:smartTagPr>
        <w:r w:rsidRPr="00602F3F">
          <w:rPr>
            <w:rFonts w:ascii="Times New Roman" w:hAnsi="Times New Roman"/>
            <w:sz w:val="28"/>
            <w:szCs w:val="28"/>
          </w:rPr>
          <w:t>2003 г</w:t>
        </w:r>
      </w:smartTag>
      <w:r w:rsidRPr="00602F3F">
        <w:rPr>
          <w:rFonts w:ascii="Times New Roman" w:hAnsi="Times New Roman"/>
          <w:sz w:val="28"/>
          <w:szCs w:val="28"/>
        </w:rPr>
        <w:t>. № 677 «Об общероссийских классификаторах технико-экономической информации в социально-экономической области»;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11 ноября </w:t>
      </w:r>
      <w:smartTag w:uri="urn:schemas-microsoft-com:office:smarttags" w:element="metricconverter">
        <w:smartTagPr>
          <w:attr w:name="ProductID" w:val="2006 г"/>
        </w:smartTagPr>
        <w:r w:rsidRPr="00602F3F">
          <w:rPr>
            <w:rFonts w:ascii="Times New Roman" w:hAnsi="Times New Roman"/>
            <w:sz w:val="28"/>
            <w:szCs w:val="28"/>
          </w:rPr>
          <w:t>2006 г</w:t>
        </w:r>
      </w:smartTag>
      <w:r w:rsidRPr="00602F3F">
        <w:rPr>
          <w:rFonts w:ascii="Times New Roman" w:hAnsi="Times New Roman"/>
          <w:sz w:val="28"/>
          <w:szCs w:val="28"/>
        </w:rPr>
        <w:t>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 г"/>
        </w:smartTagPr>
        <w:r w:rsidRPr="00602F3F">
          <w:rPr>
            <w:rFonts w:ascii="Times New Roman" w:hAnsi="Times New Roman"/>
            <w:sz w:val="28"/>
            <w:szCs w:val="28"/>
          </w:rPr>
          <w:t>2008 г</w:t>
        </w:r>
      </w:smartTag>
      <w:r w:rsidRPr="00602F3F">
        <w:rPr>
          <w:rFonts w:ascii="Times New Roman" w:hAnsi="Times New Roman"/>
          <w:sz w:val="28"/>
          <w:szCs w:val="28"/>
        </w:rPr>
        <w:t>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2008 г. № 420 «О Федеральной службе государственной статистики»;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2010 г. № 367 «О единой межведомственной информационно-статистической системе»;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602F3F">
        <w:rPr>
          <w:rFonts w:ascii="Times New Roman" w:hAnsi="Times New Roman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4 г"/>
        </w:smartTagPr>
        <w:r w:rsidRPr="00602F3F">
          <w:rPr>
            <w:rFonts w:ascii="Times New Roman" w:hAnsi="Times New Roman"/>
            <w:sz w:val="28"/>
            <w:szCs w:val="28"/>
          </w:rPr>
          <w:t>2014 г</w:t>
        </w:r>
      </w:smartTag>
      <w:r w:rsidRPr="00602F3F">
        <w:rPr>
          <w:rFonts w:ascii="Times New Roman" w:hAnsi="Times New Roman"/>
          <w:sz w:val="28"/>
          <w:szCs w:val="28"/>
        </w:rPr>
        <w:t>.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8C12D2" w:rsidRPr="00602F3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6 мая </w:t>
      </w:r>
      <w:smartTag w:uri="urn:schemas-microsoft-com:office:smarttags" w:element="metricconverter">
        <w:smartTagPr>
          <w:attr w:name="ProductID" w:val="2008 г"/>
        </w:smartTagPr>
        <w:r w:rsidRPr="00602F3F">
          <w:rPr>
            <w:rFonts w:ascii="Times New Roman" w:hAnsi="Times New Roman"/>
            <w:sz w:val="28"/>
            <w:szCs w:val="28"/>
          </w:rPr>
          <w:t>2008 г</w:t>
        </w:r>
      </w:smartTag>
      <w:r w:rsidRPr="00602F3F">
        <w:rPr>
          <w:rFonts w:ascii="Times New Roman" w:hAnsi="Times New Roman"/>
          <w:sz w:val="28"/>
          <w:szCs w:val="28"/>
        </w:rPr>
        <w:t>. № 671-р «Об утверждении Федерального плана статистических работ».</w:t>
      </w:r>
    </w:p>
    <w:p w:rsidR="008C12D2" w:rsidRPr="0020617F" w:rsidRDefault="008C12D2" w:rsidP="008C12D2">
      <w:pPr>
        <w:pStyle w:val="11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602F3F">
          <w:rPr>
            <w:rFonts w:ascii="Times New Roman" w:hAnsi="Times New Roman"/>
            <w:sz w:val="28"/>
            <w:szCs w:val="28"/>
          </w:rPr>
          <w:t>2015 г</w:t>
        </w:r>
      </w:smartTag>
      <w:r w:rsidRPr="00602F3F">
        <w:rPr>
          <w:rFonts w:ascii="Times New Roman" w:hAnsi="Times New Roman"/>
          <w:sz w:val="28"/>
          <w:szCs w:val="28"/>
        </w:rPr>
        <w:t>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:rsidR="008C12D2" w:rsidRPr="000C1873" w:rsidRDefault="008C12D2" w:rsidP="008C12D2">
      <w:pPr>
        <w:tabs>
          <w:tab w:val="left" w:pos="9180"/>
        </w:tabs>
        <w:ind w:firstLine="720"/>
        <w:rPr>
          <w:b/>
        </w:rPr>
      </w:pPr>
      <w:r w:rsidRPr="00602F3F">
        <w:t>Иные нормативные документы,</w:t>
      </w:r>
      <w:r>
        <w:t xml:space="preserve"> </w:t>
      </w:r>
      <w:r w:rsidRPr="00602F3F">
        <w:t>размещен</w:t>
      </w:r>
      <w:r>
        <w:t>ные</w:t>
      </w:r>
      <w:r w:rsidRPr="00602F3F">
        <w:t xml:space="preserve"> </w:t>
      </w:r>
      <w:bookmarkStart w:id="0" w:name="_GoBack"/>
      <w:bookmarkEnd w:id="0"/>
      <w:r w:rsidRPr="0020617F">
        <w:rPr>
          <w:shd w:val="clear" w:color="auto" w:fill="FFFFFF"/>
        </w:rPr>
        <w:t>на</w:t>
      </w:r>
      <w:r w:rsidRPr="0020617F">
        <w:rPr>
          <w:rStyle w:val="apple-converted-space"/>
          <w:shd w:val="clear" w:color="auto" w:fill="FFFFFF"/>
        </w:rPr>
        <w:t> </w:t>
      </w:r>
      <w:r w:rsidRPr="00BF6974">
        <w:rPr>
          <w:rStyle w:val="apple-converted-space"/>
          <w:shd w:val="clear" w:color="auto" w:fill="FFFFFF"/>
        </w:rPr>
        <w:t>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</w:t>
      </w:r>
      <w:r w:rsidRPr="0020617F">
        <w:rPr>
          <w:rStyle w:val="apple-converted-space"/>
          <w:shd w:val="clear" w:color="auto" w:fill="FFFFFF"/>
        </w:rPr>
        <w:t>Интернет»</w:t>
      </w:r>
      <w:r w:rsidRPr="0020617F">
        <w:rPr>
          <w:b/>
        </w:rPr>
        <w:t>(</w:t>
      </w:r>
      <w:hyperlink r:id="rId9" w:history="1">
        <w:r w:rsidRPr="0020617F">
          <w:rPr>
            <w:rStyle w:val="a3"/>
            <w:lang w:val="en-US"/>
          </w:rPr>
          <w:t>https</w:t>
        </w:r>
        <w:r w:rsidRPr="0020617F">
          <w:rPr>
            <w:rStyle w:val="a3"/>
          </w:rPr>
          <w:t>://</w:t>
        </w:r>
        <w:proofErr w:type="spellStart"/>
        <w:r w:rsidRPr="0020617F">
          <w:rPr>
            <w:rStyle w:val="a3"/>
            <w:lang w:val="en-US"/>
          </w:rPr>
          <w:t>gossluzhba</w:t>
        </w:r>
        <w:proofErr w:type="spellEnd"/>
        <w:r w:rsidRPr="0020617F">
          <w:rPr>
            <w:rStyle w:val="a3"/>
          </w:rPr>
          <w:t>.</w:t>
        </w:r>
        <w:proofErr w:type="spellStart"/>
        <w:r w:rsidRPr="0020617F">
          <w:rPr>
            <w:rStyle w:val="a3"/>
            <w:lang w:val="en-US"/>
          </w:rPr>
          <w:t>gov</w:t>
        </w:r>
        <w:proofErr w:type="spellEnd"/>
        <w:r w:rsidRPr="0020617F">
          <w:rPr>
            <w:rStyle w:val="a3"/>
          </w:rPr>
          <w:t>.</w:t>
        </w:r>
        <w:proofErr w:type="spellStart"/>
        <w:r w:rsidRPr="0020617F">
          <w:rPr>
            <w:rStyle w:val="a3"/>
            <w:lang w:val="en-US"/>
          </w:rPr>
          <w:t>ru</w:t>
        </w:r>
        <w:proofErr w:type="spellEnd"/>
      </w:hyperlink>
      <w:r w:rsidRPr="0020617F">
        <w:rPr>
          <w:b/>
        </w:rPr>
        <w:t>).</w:t>
      </w:r>
    </w:p>
    <w:p w:rsidR="008C12D2" w:rsidRDefault="008C12D2" w:rsidP="008C12D2"/>
    <w:p w:rsidR="008C12D2" w:rsidRPr="0020617F" w:rsidRDefault="008C12D2" w:rsidP="008C12D2">
      <w:r w:rsidRPr="0020617F">
        <w:t>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Сах</w:t>
      </w:r>
      <w:proofErr w:type="gramStart"/>
      <w:r w:rsidRPr="0020617F">
        <w:t>а(</w:t>
      </w:r>
      <w:proofErr w:type="gramEnd"/>
      <w:r w:rsidRPr="0020617F">
        <w:t>Якутия)</w:t>
      </w:r>
      <w:proofErr w:type="spellStart"/>
      <w:r w:rsidRPr="0020617F">
        <w:t>стата</w:t>
      </w:r>
      <w:proofErr w:type="spellEnd"/>
      <w:r w:rsidRPr="0020617F">
        <w:t xml:space="preserve"> в </w:t>
      </w:r>
      <w:r>
        <w:rPr>
          <w:u w:val="single"/>
        </w:rPr>
        <w:t>сфере обеспечения информационно-коммуникационных технологий</w:t>
      </w:r>
      <w:r w:rsidRPr="00332E75">
        <w:rPr>
          <w:u w:val="single"/>
        </w:rPr>
        <w:t>:</w:t>
      </w:r>
    </w:p>
    <w:p w:rsidR="008C12D2" w:rsidRDefault="008C12D2" w:rsidP="008C12D2">
      <w:pPr>
        <w:rPr>
          <w:u w:val="single"/>
        </w:rPr>
      </w:pPr>
      <w:r w:rsidRPr="00497C07">
        <w:t xml:space="preserve">высшее образование по </w:t>
      </w:r>
      <w:r>
        <w:t xml:space="preserve">рекомендуемым </w:t>
      </w:r>
      <w:r w:rsidRPr="00497C07">
        <w:t>специальност</w:t>
      </w:r>
      <w:r>
        <w:t>ям,</w:t>
      </w:r>
      <w:r w:rsidRPr="00497C07">
        <w:t xml:space="preserve"> направлени</w:t>
      </w:r>
      <w:r>
        <w:t>ям</w:t>
      </w:r>
      <w:r w:rsidRPr="00497C07">
        <w:t xml:space="preserve"> подготовки</w:t>
      </w:r>
      <w:r>
        <w:t>:</w:t>
      </w:r>
      <w:r w:rsidRPr="00497C07">
        <w:t xml:space="preserve"> «</w:t>
      </w:r>
      <w:proofErr w:type="spellStart"/>
      <w:r>
        <w:t>Инфокоммуникационные</w:t>
      </w:r>
      <w:proofErr w:type="spellEnd"/>
      <w:r>
        <w:t xml:space="preserve"> технологии и системы </w:t>
      </w:r>
      <w:r>
        <w:lastRenderedPageBreak/>
        <w:t>связи</w:t>
      </w:r>
      <w:r w:rsidRPr="00497C07">
        <w:t>», «</w:t>
      </w:r>
      <w:r>
        <w:t>Информационные системы и технологии</w:t>
      </w:r>
      <w:r w:rsidRPr="00497C07">
        <w:t>», «Прикладная информатика», «</w:t>
      </w:r>
      <w:r>
        <w:t>Компьютерные и информационные науки</w:t>
      </w:r>
      <w:r w:rsidRPr="00497C07">
        <w:t xml:space="preserve">», </w:t>
      </w:r>
      <w: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РФ установлено соответствие указанным специальностям и направлениям подготовки. («Справочник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служащих» </w:t>
      </w:r>
      <w:r w:rsidRPr="00497C07">
        <w:t>(</w:t>
      </w:r>
      <w:r>
        <w:t>утв. Минтрудом России)).</w:t>
      </w:r>
      <w:r w:rsidRPr="00862AE1">
        <w:rPr>
          <w:u w:val="single"/>
        </w:rPr>
        <w:t xml:space="preserve"> </w:t>
      </w:r>
    </w:p>
    <w:p w:rsidR="008C12D2" w:rsidRPr="00862AE1" w:rsidRDefault="008C12D2" w:rsidP="008C12D2">
      <w:pPr>
        <w:rPr>
          <w:u w:val="single"/>
        </w:rPr>
      </w:pPr>
      <w:r>
        <w:rPr>
          <w:u w:val="single"/>
        </w:rPr>
        <w:t>Д</w:t>
      </w:r>
      <w:r w:rsidRPr="00862AE1">
        <w:rPr>
          <w:u w:val="single"/>
        </w:rPr>
        <w:t>олжны обладать следующими профессиональными знаниями в сфере законодательства Российской Федерации:</w:t>
      </w:r>
    </w:p>
    <w:p w:rsidR="008C12D2" w:rsidRPr="00497C07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97C07">
        <w:rPr>
          <w:rFonts w:ascii="Times New Roman" w:hAnsi="Times New Roman"/>
          <w:sz w:val="28"/>
          <w:szCs w:val="28"/>
        </w:rPr>
        <w:t xml:space="preserve">акон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497C07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497C07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1993</w:t>
      </w:r>
      <w:r w:rsidRPr="00497C07">
        <w:rPr>
          <w:rFonts w:ascii="Times New Roman" w:hAnsi="Times New Roman"/>
          <w:sz w:val="28"/>
          <w:szCs w:val="28"/>
        </w:rPr>
        <w:t> г. № </w:t>
      </w:r>
      <w:r>
        <w:rPr>
          <w:rFonts w:ascii="Times New Roman" w:hAnsi="Times New Roman"/>
          <w:sz w:val="28"/>
          <w:szCs w:val="28"/>
        </w:rPr>
        <w:t>5485-1</w:t>
      </w:r>
      <w:r w:rsidRPr="00497C0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государственной тайне</w:t>
      </w:r>
      <w:r w:rsidRPr="00497C07">
        <w:rPr>
          <w:rFonts w:ascii="Times New Roman" w:hAnsi="Times New Roman"/>
          <w:sz w:val="28"/>
          <w:szCs w:val="28"/>
        </w:rPr>
        <w:t>»;</w:t>
      </w:r>
    </w:p>
    <w:p w:rsidR="008C12D2" w:rsidRPr="00497C07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7C07">
        <w:rPr>
          <w:rFonts w:ascii="Times New Roman" w:hAnsi="Times New Roman"/>
          <w:sz w:val="28"/>
          <w:szCs w:val="28"/>
        </w:rPr>
        <w:t>Федеральный закон от 2</w:t>
      </w:r>
      <w:r>
        <w:rPr>
          <w:rFonts w:ascii="Times New Roman" w:hAnsi="Times New Roman"/>
          <w:sz w:val="28"/>
          <w:szCs w:val="28"/>
        </w:rPr>
        <w:t>7</w:t>
      </w:r>
      <w:r w:rsidRPr="00497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</w:t>
      </w:r>
      <w:r w:rsidRPr="00497C07">
        <w:rPr>
          <w:rFonts w:ascii="Times New Roman" w:hAnsi="Times New Roman"/>
          <w:sz w:val="28"/>
          <w:szCs w:val="28"/>
        </w:rPr>
        <w:t>ря 200</w:t>
      </w:r>
      <w:r>
        <w:rPr>
          <w:rFonts w:ascii="Times New Roman" w:hAnsi="Times New Roman"/>
          <w:sz w:val="28"/>
          <w:szCs w:val="28"/>
        </w:rPr>
        <w:t>2</w:t>
      </w:r>
      <w:r w:rsidRPr="00497C07">
        <w:rPr>
          <w:rFonts w:ascii="Times New Roman" w:hAnsi="Times New Roman"/>
          <w:sz w:val="28"/>
          <w:szCs w:val="28"/>
        </w:rPr>
        <w:t> г. № </w:t>
      </w:r>
      <w:r>
        <w:rPr>
          <w:rFonts w:ascii="Times New Roman" w:hAnsi="Times New Roman"/>
          <w:sz w:val="28"/>
          <w:szCs w:val="28"/>
        </w:rPr>
        <w:t>184</w:t>
      </w:r>
      <w:r w:rsidRPr="00497C07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техническом регулировании</w:t>
      </w:r>
      <w:r w:rsidRPr="00497C07">
        <w:rPr>
          <w:rFonts w:ascii="Times New Roman" w:hAnsi="Times New Roman"/>
          <w:sz w:val="28"/>
          <w:szCs w:val="28"/>
        </w:rPr>
        <w:t>»;</w:t>
      </w:r>
    </w:p>
    <w:p w:rsidR="008C12D2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2F3F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>7 июля</w:t>
      </w:r>
      <w:r w:rsidRPr="00602F3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03</w:t>
      </w:r>
      <w:r w:rsidRPr="00602F3F">
        <w:rPr>
          <w:rFonts w:ascii="Times New Roman" w:hAnsi="Times New Roman"/>
          <w:sz w:val="28"/>
          <w:szCs w:val="28"/>
        </w:rPr>
        <w:t> г. № </w:t>
      </w:r>
      <w:r>
        <w:rPr>
          <w:rFonts w:ascii="Times New Roman" w:hAnsi="Times New Roman"/>
          <w:sz w:val="28"/>
          <w:szCs w:val="28"/>
        </w:rPr>
        <w:t>126</w:t>
      </w:r>
      <w:r w:rsidRPr="00602F3F">
        <w:rPr>
          <w:rFonts w:ascii="Times New Roman" w:hAnsi="Times New Roman"/>
          <w:sz w:val="28"/>
          <w:szCs w:val="28"/>
        </w:rPr>
        <w:t>-ФЗ «О </w:t>
      </w:r>
      <w:r>
        <w:rPr>
          <w:rFonts w:ascii="Times New Roman" w:hAnsi="Times New Roman"/>
          <w:sz w:val="28"/>
          <w:szCs w:val="28"/>
        </w:rPr>
        <w:t>связи</w:t>
      </w:r>
      <w:r w:rsidRPr="00602F3F">
        <w:rPr>
          <w:rFonts w:ascii="Times New Roman" w:hAnsi="Times New Roman"/>
          <w:sz w:val="28"/>
          <w:szCs w:val="28"/>
        </w:rPr>
        <w:t>»;</w:t>
      </w:r>
    </w:p>
    <w:p w:rsidR="008C12D2" w:rsidRPr="008E51CF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2A7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6C2A7B">
          <w:rPr>
            <w:rFonts w:ascii="Times New Roman" w:hAnsi="Times New Roman"/>
            <w:sz w:val="28"/>
            <w:szCs w:val="28"/>
          </w:rPr>
          <w:t>закон</w:t>
        </w:r>
      </w:hyperlink>
      <w:r w:rsidRPr="006C2A7B">
        <w:rPr>
          <w:rFonts w:ascii="Times New Roman" w:hAnsi="Times New Roman"/>
          <w:sz w:val="28"/>
          <w:szCs w:val="28"/>
        </w:rPr>
        <w:t xml:space="preserve"> от 27 июля 2006 г. N 149-ФЗ "Об информации, информационных технологиях и о защите информации";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2A7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6C2A7B">
          <w:rPr>
            <w:rFonts w:ascii="Times New Roman" w:hAnsi="Times New Roman"/>
            <w:sz w:val="28"/>
            <w:szCs w:val="28"/>
          </w:rPr>
          <w:t>закон</w:t>
        </w:r>
      </w:hyperlink>
      <w:r w:rsidRPr="006C2A7B">
        <w:rPr>
          <w:rFonts w:ascii="Times New Roman" w:hAnsi="Times New Roman"/>
          <w:sz w:val="28"/>
          <w:szCs w:val="28"/>
        </w:rPr>
        <w:t xml:space="preserve"> от 27 июля 2006 г. N 152-ФЗ "О персональных данных";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2A7B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6C2A7B">
          <w:rPr>
            <w:rFonts w:ascii="Times New Roman" w:hAnsi="Times New Roman"/>
            <w:sz w:val="28"/>
            <w:szCs w:val="28"/>
          </w:rPr>
          <w:t>закон</w:t>
        </w:r>
      </w:hyperlink>
      <w:r w:rsidRPr="006C2A7B">
        <w:rPr>
          <w:rFonts w:ascii="Times New Roman" w:hAnsi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2A7B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6C2A7B">
          <w:rPr>
            <w:rFonts w:ascii="Times New Roman" w:hAnsi="Times New Roman"/>
            <w:sz w:val="28"/>
            <w:szCs w:val="28"/>
          </w:rPr>
          <w:t>закон</w:t>
        </w:r>
      </w:hyperlink>
      <w:r w:rsidRPr="006C2A7B">
        <w:rPr>
          <w:rFonts w:ascii="Times New Roman" w:hAnsi="Times New Roman"/>
          <w:sz w:val="28"/>
          <w:szCs w:val="28"/>
        </w:rPr>
        <w:t xml:space="preserve"> от 28 декабря 2010 г. N 390-ФЗ "О безопасности";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2A7B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6C2A7B">
          <w:rPr>
            <w:rFonts w:ascii="Times New Roman" w:hAnsi="Times New Roman"/>
            <w:sz w:val="28"/>
            <w:szCs w:val="28"/>
          </w:rPr>
          <w:t>закон</w:t>
        </w:r>
      </w:hyperlink>
      <w:r w:rsidRPr="006C2A7B">
        <w:rPr>
          <w:rFonts w:ascii="Times New Roman" w:hAnsi="Times New Roman"/>
          <w:sz w:val="28"/>
          <w:szCs w:val="28"/>
        </w:rPr>
        <w:t xml:space="preserve"> от 6 апреля 2011 г. N 63-ФЗ "Об электронной подписи";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C2A7B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6C2A7B">
          <w:rPr>
            <w:rFonts w:ascii="Times New Roman" w:hAnsi="Times New Roman"/>
            <w:sz w:val="28"/>
            <w:szCs w:val="28"/>
          </w:rPr>
          <w:t>закон</w:t>
        </w:r>
      </w:hyperlink>
      <w:r w:rsidRPr="006C2A7B">
        <w:rPr>
          <w:rFonts w:ascii="Times New Roman" w:hAnsi="Times New Roman"/>
          <w:sz w:val="28"/>
          <w:szCs w:val="28"/>
        </w:rPr>
        <w:t xml:space="preserve"> от 4 мая 2011 г. N 99-ФЗ "О лицензировании отдельных видов деятельности";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16" w:history="1">
        <w:r w:rsidRPr="006C2A7B">
          <w:rPr>
            <w:rFonts w:ascii="Times New Roman" w:hAnsi="Times New Roman"/>
            <w:sz w:val="28"/>
            <w:szCs w:val="28"/>
          </w:rPr>
          <w:t>Указ</w:t>
        </w:r>
      </w:hyperlink>
      <w:r w:rsidRPr="006C2A7B">
        <w:rPr>
          <w:rFonts w:ascii="Times New Roman" w:hAnsi="Times New Roman"/>
          <w:sz w:val="28"/>
          <w:szCs w:val="28"/>
        </w:rPr>
        <w:t xml:space="preserve"> Президента Российской Федерации от 20 января 1994 г. N 170 "Об основах государственной политики в сфере информатизации";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17" w:history="1">
        <w:r w:rsidRPr="006C2A7B">
          <w:rPr>
            <w:rFonts w:ascii="Times New Roman" w:hAnsi="Times New Roman"/>
            <w:sz w:val="28"/>
            <w:szCs w:val="28"/>
          </w:rPr>
          <w:t>Указ</w:t>
        </w:r>
      </w:hyperlink>
      <w:r w:rsidRPr="006C2A7B">
        <w:rPr>
          <w:rFonts w:ascii="Times New Roman" w:hAnsi="Times New Roman"/>
          <w:sz w:val="28"/>
          <w:szCs w:val="28"/>
        </w:rPr>
        <w:t xml:space="preserve"> Президента Российской Федерации от 30 ноября 1995 г. N 1203 "Об утверждении перечня сведений, отнесенных к государственной тайне";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18" w:history="1">
        <w:r w:rsidRPr="006C2A7B">
          <w:rPr>
            <w:rFonts w:ascii="Times New Roman" w:hAnsi="Times New Roman"/>
            <w:sz w:val="28"/>
            <w:szCs w:val="28"/>
          </w:rPr>
          <w:t>Указ</w:t>
        </w:r>
      </w:hyperlink>
      <w:r w:rsidRPr="006C2A7B">
        <w:rPr>
          <w:rFonts w:ascii="Times New Roman" w:hAnsi="Times New Roman"/>
          <w:sz w:val="28"/>
          <w:szCs w:val="28"/>
        </w:rP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19" w:history="1">
        <w:r w:rsidRPr="006C2A7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6C2A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июня 1995 г. N 608 "О сертификации средств защиты информации";</w:t>
      </w:r>
    </w:p>
    <w:p w:rsidR="008C12D2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20" w:history="1">
        <w:r w:rsidRPr="006C2A7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6C2A7B">
        <w:rPr>
          <w:rFonts w:ascii="Times New Roman" w:hAnsi="Times New Roman"/>
          <w:sz w:val="28"/>
          <w:szCs w:val="28"/>
        </w:rPr>
        <w:t xml:space="preserve"> Правительства Российской Федерации от 14 ноября 2015 г. N 1235 "О федеральной государственной информационной системе координации информатизации";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9 декабря 2014г. №1342 «О порядке оказания услуг телефонной связи»;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21" w:history="1">
        <w:r w:rsidRPr="006C2A7B">
          <w:rPr>
            <w:rFonts w:ascii="Times New Roman" w:hAnsi="Times New Roman"/>
            <w:sz w:val="28"/>
            <w:szCs w:val="28"/>
          </w:rPr>
          <w:t>приказ</w:t>
        </w:r>
      </w:hyperlink>
      <w:r w:rsidRPr="006C2A7B">
        <w:rPr>
          <w:rFonts w:ascii="Times New Roman" w:hAnsi="Times New Roman"/>
          <w:sz w:val="28"/>
          <w:szCs w:val="28"/>
        </w:rPr>
        <w:t xml:space="preserve"> ФСТЭК России от 11 февраля 2013 г. N 17 "Об утверждении Требований о защите информации, не составляющей государственную тайну, содержащейся в государственных информационных системах";</w:t>
      </w:r>
    </w:p>
    <w:p w:rsidR="008C12D2" w:rsidRPr="006C2A7B" w:rsidRDefault="008C12D2" w:rsidP="008C12D2">
      <w:pPr>
        <w:pStyle w:val="1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hyperlink r:id="rId22" w:history="1">
        <w:r w:rsidRPr="006C2A7B">
          <w:rPr>
            <w:rFonts w:ascii="Times New Roman" w:hAnsi="Times New Roman"/>
            <w:sz w:val="28"/>
            <w:szCs w:val="28"/>
          </w:rPr>
          <w:t>приказ</w:t>
        </w:r>
      </w:hyperlink>
      <w:r w:rsidRPr="006C2A7B">
        <w:rPr>
          <w:rFonts w:ascii="Times New Roman" w:hAnsi="Times New Roman"/>
          <w:sz w:val="28"/>
          <w:szCs w:val="28"/>
        </w:rPr>
        <w:t xml:space="preserve"> ФСТЭК России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>
        <w:rPr>
          <w:rFonts w:ascii="Times New Roman" w:hAnsi="Times New Roman"/>
          <w:sz w:val="28"/>
          <w:szCs w:val="28"/>
        </w:rPr>
        <w:t>.</w:t>
      </w:r>
    </w:p>
    <w:p w:rsidR="008C12D2" w:rsidRPr="00602F3F" w:rsidRDefault="008C12D2" w:rsidP="008C12D2">
      <w:pPr>
        <w:pStyle w:val="11"/>
        <w:tabs>
          <w:tab w:val="left" w:pos="567"/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8C12D2" w:rsidRPr="00CF4594" w:rsidRDefault="008C12D2" w:rsidP="008C12D2"/>
    <w:p w:rsidR="008C12D2" w:rsidRDefault="008C12D2" w:rsidP="008C12D2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Pr="00E13147" w:rsidRDefault="008C12D2" w:rsidP="008C12D2">
      <w:pPr>
        <w:jc w:val="right"/>
      </w:pPr>
      <w:r w:rsidRPr="00E13147">
        <w:lastRenderedPageBreak/>
        <w:t>Приложение №</w:t>
      </w:r>
      <w:r>
        <w:t>3</w:t>
      </w:r>
    </w:p>
    <w:p w:rsidR="008C12D2" w:rsidRPr="00E13147" w:rsidRDefault="008C12D2" w:rsidP="008C12D2">
      <w:pPr>
        <w:jc w:val="right"/>
      </w:pPr>
    </w:p>
    <w:p w:rsidR="008C12D2" w:rsidRPr="008C1637" w:rsidRDefault="008C12D2" w:rsidP="008C12D2">
      <w:pPr>
        <w:ind w:firstLine="708"/>
        <w:rPr>
          <w:b/>
          <w:u w:val="single"/>
        </w:rPr>
      </w:pPr>
      <w:r w:rsidRPr="008C1637">
        <w:rPr>
          <w:b/>
          <w:u w:val="single"/>
        </w:rPr>
        <w:t>Для участия в конкурсе в конкурсную комиссию представляются следующие документы:</w:t>
      </w:r>
    </w:p>
    <w:p w:rsidR="008C12D2" w:rsidRPr="008C1637" w:rsidRDefault="008C12D2" w:rsidP="008C12D2">
      <w:r w:rsidRPr="008C1637">
        <w:t>- личное заявление;</w:t>
      </w:r>
    </w:p>
    <w:p w:rsidR="008C12D2" w:rsidRPr="008C1637" w:rsidRDefault="008C12D2" w:rsidP="008C12D2">
      <w:r w:rsidRPr="008C1637">
        <w:t>- собственноручно заполненную и подписанную анкету по форме, установленной распоряжением Правительства Российской Федерации от 26.05.2005г. №667-р, с приложением фотографией;</w:t>
      </w:r>
    </w:p>
    <w:p w:rsidR="008C12D2" w:rsidRPr="008C1637" w:rsidRDefault="008C12D2" w:rsidP="008C12D2">
      <w:r w:rsidRPr="008C1637">
        <w:t>- копию паспорта или заменяющего его документа (предъявляется лично по прибытии на конкурс);</w:t>
      </w:r>
    </w:p>
    <w:p w:rsidR="008C12D2" w:rsidRPr="008C1637" w:rsidRDefault="008C12D2" w:rsidP="008C12D2">
      <w:r w:rsidRPr="008C1637">
        <w:t>- документы, подтверждающие необходимое профессиональное образование, стаж работы и квалификацию;</w:t>
      </w:r>
    </w:p>
    <w:p w:rsidR="008C12D2" w:rsidRPr="008C1637" w:rsidRDefault="008C12D2" w:rsidP="008C12D2">
      <w:r w:rsidRPr="008C1637"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C12D2" w:rsidRPr="008C1637" w:rsidRDefault="008C12D2" w:rsidP="008C12D2">
      <w:r w:rsidRPr="008C1637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C12D2" w:rsidRPr="008C1637" w:rsidRDefault="008C12D2" w:rsidP="008C12D2">
      <w:r w:rsidRPr="008C1637">
        <w:t>- страховое свидетельство обязательного пенсионного страхования;</w:t>
      </w:r>
    </w:p>
    <w:p w:rsidR="008C12D2" w:rsidRPr="008C1637" w:rsidRDefault="008C12D2" w:rsidP="008C12D2">
      <w:r w:rsidRPr="008C1637">
        <w:t xml:space="preserve">- свидетельство </w:t>
      </w:r>
      <w:proofErr w:type="gramStart"/>
      <w:r w:rsidRPr="008C1637">
        <w:t>о постановке физического лица на учет в налоговом органе по месту жительства на территории</w:t>
      </w:r>
      <w:proofErr w:type="gramEnd"/>
      <w:r w:rsidRPr="008C1637">
        <w:t xml:space="preserve"> Российской Федерации;</w:t>
      </w:r>
    </w:p>
    <w:p w:rsidR="008C12D2" w:rsidRPr="008C1637" w:rsidRDefault="008C12D2" w:rsidP="008C12D2">
      <w:r w:rsidRPr="008C1637">
        <w:t>- документы воинского учета – для военнообязанных и лиц, подлежащих призыву на военную службу;</w:t>
      </w:r>
    </w:p>
    <w:p w:rsidR="008C12D2" w:rsidRPr="008C1637" w:rsidRDefault="008C12D2" w:rsidP="008C12D2">
      <w:r w:rsidRPr="008C1637">
        <w:t>- документов об отсутствии у гражданина заболевания, препятствующего поступлению на гражданскую службу или ее прохождению (справка формы 001 ГС/у);</w:t>
      </w:r>
    </w:p>
    <w:p w:rsidR="008C12D2" w:rsidRPr="008C1637" w:rsidRDefault="008C12D2" w:rsidP="008C12D2">
      <w:r w:rsidRPr="008C1637">
        <w:t>- справка о наличии (отсутствии) у гражданина судимости и (или) факта уголовного преследования либо о прекращении уголовного преследования;</w:t>
      </w:r>
    </w:p>
    <w:p w:rsidR="008C12D2" w:rsidRPr="008C1637" w:rsidRDefault="008C12D2" w:rsidP="008C12D2">
      <w:r w:rsidRPr="008C1637">
        <w:t>- справка о доходах, расходах, об имуществе и обязательствах имущественного характера гражданина, претендующего на замещение должности государственной службы, (по форме утвержденной Указом Президента Российской Федерации от 23.06.2014г. №460);</w:t>
      </w:r>
    </w:p>
    <w:p w:rsidR="008C12D2" w:rsidRPr="008C1637" w:rsidRDefault="008C12D2" w:rsidP="008C12D2">
      <w:r w:rsidRPr="008C1637">
        <w:t>-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должности (по форме утвержденной Указом Президента Российской Федерации от 23.06.2014г. №460).</w:t>
      </w:r>
    </w:p>
    <w:p w:rsidR="008C12D2" w:rsidRPr="008C1637" w:rsidRDefault="008C12D2" w:rsidP="008C12D2">
      <w:r w:rsidRPr="008C1637">
        <w:t xml:space="preserve">При заполнении справок о доходах необходимо использовать специальное программное обеспечение «Справки БК», размещенное на </w:t>
      </w:r>
      <w:r w:rsidRPr="008C1637">
        <w:lastRenderedPageBreak/>
        <w:t xml:space="preserve">официальном сайте федеральной государственной информационной системы «Федеральный портал государственной службы и управления кадров» в сети «Интернет» по ссылке </w:t>
      </w:r>
      <w:hyperlink r:id="rId23" w:history="1">
        <w:r w:rsidRPr="008C1637">
          <w:rPr>
            <w:rStyle w:val="a3"/>
            <w:lang w:val="en-US"/>
          </w:rPr>
          <w:t>http</w:t>
        </w:r>
        <w:r w:rsidRPr="008C1637">
          <w:rPr>
            <w:rStyle w:val="a3"/>
          </w:rPr>
          <w:t>://</w:t>
        </w:r>
        <w:r w:rsidRPr="008C1637">
          <w:rPr>
            <w:rStyle w:val="a3"/>
            <w:lang w:val="en-US"/>
          </w:rPr>
          <w:t>www</w:t>
        </w:r>
        <w:r w:rsidRPr="008C1637">
          <w:rPr>
            <w:rStyle w:val="a3"/>
          </w:rPr>
          <w:t>.</w:t>
        </w:r>
        <w:proofErr w:type="spellStart"/>
        <w:r w:rsidRPr="008C1637">
          <w:rPr>
            <w:rStyle w:val="a3"/>
            <w:lang w:val="en-US"/>
          </w:rPr>
          <w:t>gossluzhba</w:t>
        </w:r>
        <w:proofErr w:type="spellEnd"/>
        <w:r w:rsidRPr="008C1637">
          <w:rPr>
            <w:rStyle w:val="a3"/>
          </w:rPr>
          <w:t>.</w:t>
        </w:r>
        <w:proofErr w:type="spellStart"/>
        <w:r w:rsidRPr="008C1637">
          <w:rPr>
            <w:rStyle w:val="a3"/>
            <w:lang w:val="en-US"/>
          </w:rPr>
          <w:t>gov</w:t>
        </w:r>
        <w:proofErr w:type="spellEnd"/>
        <w:r w:rsidRPr="008C1637">
          <w:rPr>
            <w:rStyle w:val="a3"/>
          </w:rPr>
          <w:t>.</w:t>
        </w:r>
        <w:proofErr w:type="spellStart"/>
        <w:r w:rsidRPr="008C1637">
          <w:rPr>
            <w:rStyle w:val="a3"/>
            <w:lang w:val="en-US"/>
          </w:rPr>
          <w:t>ru</w:t>
        </w:r>
        <w:proofErr w:type="spellEnd"/>
        <w:r w:rsidRPr="008C1637">
          <w:rPr>
            <w:rStyle w:val="a3"/>
          </w:rPr>
          <w:t>/</w:t>
        </w:r>
        <w:r w:rsidRPr="008C1637">
          <w:rPr>
            <w:rStyle w:val="a3"/>
            <w:lang w:val="en-US"/>
          </w:rPr>
          <w:t>anticorruption</w:t>
        </w:r>
      </w:hyperlink>
      <w:r w:rsidRPr="008C1637">
        <w:t>.</w:t>
      </w:r>
    </w:p>
    <w:p w:rsidR="008C12D2" w:rsidRPr="008C1637" w:rsidRDefault="008C12D2" w:rsidP="008C12D2">
      <w:r w:rsidRPr="008C1637">
        <w:t>-форма представления сведений об адресах сайтов и (или) страниц сайтов в информационно-коммуникационной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(утв</w:t>
      </w:r>
      <w:proofErr w:type="gramStart"/>
      <w:r w:rsidRPr="008C1637">
        <w:t>.р</w:t>
      </w:r>
      <w:proofErr w:type="gramEnd"/>
      <w:r w:rsidRPr="008C1637">
        <w:t>аспоряжением Правительства Российской Федерации от 28 декабря 2016г. №2867-р);</w:t>
      </w:r>
    </w:p>
    <w:p w:rsidR="008C12D2" w:rsidRPr="008C1637" w:rsidRDefault="008C12D2" w:rsidP="008C12D2">
      <w:r w:rsidRPr="008C1637">
        <w:t>- согласие на обработку персональных данных в Территориальном органе Федеральной службе государственной статистики по Республике Саха (Якутия);</w:t>
      </w:r>
    </w:p>
    <w:p w:rsidR="008C12D2" w:rsidRPr="008C1637" w:rsidRDefault="008C12D2" w:rsidP="008C12D2">
      <w:r w:rsidRPr="008C1637">
        <w:t>- согласие на передачу персональных данных третьим лицам.</w:t>
      </w:r>
    </w:p>
    <w:tbl>
      <w:tblPr>
        <w:tblW w:w="9711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9711"/>
      </w:tblGrid>
      <w:tr w:rsidR="008C12D2" w:rsidRPr="008C1637" w:rsidTr="000C4DD3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0C4DD3">
            <w:pPr>
              <w:ind w:firstLine="673"/>
              <w:rPr>
                <w:rFonts w:ascii="Arial" w:hAnsi="Arial" w:cs="Arial"/>
              </w:rPr>
            </w:pPr>
            <w:r w:rsidRPr="008C1637">
              <w:rPr>
                <w:color w:val="000000"/>
              </w:rPr>
              <w:t>Гражданский служащий, изъявивший желание участвовать в конкурсе в Сах</w:t>
            </w:r>
            <w:proofErr w:type="gramStart"/>
            <w:r w:rsidRPr="008C1637">
              <w:rPr>
                <w:color w:val="000000"/>
              </w:rPr>
              <w:t>а(</w:t>
            </w:r>
            <w:proofErr w:type="gramEnd"/>
            <w:r w:rsidRPr="008C1637">
              <w:rPr>
                <w:color w:val="000000"/>
              </w:rPr>
              <w:t>Якутия)</w:t>
            </w:r>
            <w:proofErr w:type="spellStart"/>
            <w:r w:rsidRPr="008C1637">
              <w:rPr>
                <w:color w:val="000000"/>
              </w:rPr>
              <w:t>стате</w:t>
            </w:r>
            <w:proofErr w:type="spellEnd"/>
            <w:r w:rsidRPr="008C1637">
              <w:rPr>
                <w:color w:val="000000"/>
              </w:rPr>
              <w:t>, в котором он замещает должность гражданской службы, подает заявление на </w:t>
            </w:r>
            <w:r w:rsidRPr="008C1637">
              <w:t>имя руководителя Саха(Якутия)</w:t>
            </w:r>
            <w:proofErr w:type="spellStart"/>
            <w:r w:rsidRPr="008C1637">
              <w:t>стата</w:t>
            </w:r>
            <w:proofErr w:type="spellEnd"/>
            <w:r w:rsidRPr="008C1637">
              <w:t xml:space="preserve"> и согласие на передачу персональных данных третьим лицам.</w:t>
            </w:r>
          </w:p>
        </w:tc>
      </w:tr>
      <w:tr w:rsidR="008C12D2" w:rsidRPr="008C1637" w:rsidTr="000C4DD3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0C4DD3">
            <w:pPr>
              <w:ind w:firstLine="673"/>
            </w:pPr>
            <w:r w:rsidRPr="008C1637">
              <w:rPr>
                <w:color w:val="000000"/>
              </w:rPr>
              <w:t>Гражданский служащий, замещающий должность гражданской службы в ином государственном органе, изъявивший желание участвовать в конкурсе в Сах</w:t>
            </w:r>
            <w:proofErr w:type="gramStart"/>
            <w:r w:rsidRPr="008C1637">
              <w:rPr>
                <w:color w:val="000000"/>
              </w:rPr>
              <w:t>а(</w:t>
            </w:r>
            <w:proofErr w:type="gramEnd"/>
            <w:r w:rsidRPr="008C1637">
              <w:rPr>
                <w:color w:val="000000"/>
              </w:rPr>
              <w:t>Якутия)</w:t>
            </w:r>
            <w:proofErr w:type="spellStart"/>
            <w:r w:rsidRPr="008C1637">
              <w:rPr>
                <w:color w:val="000000"/>
              </w:rPr>
              <w:t>стате</w:t>
            </w:r>
            <w:proofErr w:type="spellEnd"/>
            <w:r w:rsidRPr="008C1637">
              <w:rPr>
                <w:color w:val="000000"/>
              </w:rPr>
              <w:t>, представляет в Саха(Якутия)</w:t>
            </w:r>
            <w:proofErr w:type="spellStart"/>
            <w:r w:rsidRPr="008C1637">
              <w:rPr>
                <w:color w:val="000000"/>
              </w:rPr>
              <w:t>стат</w:t>
            </w:r>
            <w:proofErr w:type="spellEnd"/>
            <w:r w:rsidRPr="008C1637">
              <w:rPr>
                <w:color w:val="000000"/>
              </w:rPr>
              <w:t xml:space="preserve"> заявление на имя </w:t>
            </w:r>
            <w:r w:rsidRPr="008C1637">
              <w:t>руководителя Саха(Якутия)</w:t>
            </w:r>
            <w:proofErr w:type="spellStart"/>
            <w:r w:rsidRPr="008C1637">
              <w:t>стата</w:t>
            </w:r>
            <w:proofErr w:type="spellEnd"/>
            <w:r w:rsidRPr="008C1637">
              <w:rPr>
                <w:color w:val="000000"/>
              </w:rPr>
              <w:t>;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8C1637">
              <w:t>утвержденной Правительством Российской Федерации, с фотографией, согласие на обработку персональных данных в Сах</w:t>
            </w:r>
            <w:proofErr w:type="gramStart"/>
            <w:r w:rsidRPr="008C1637">
              <w:t>а(</w:t>
            </w:r>
            <w:proofErr w:type="gramEnd"/>
            <w:r w:rsidRPr="008C1637">
              <w:t>Якутия)</w:t>
            </w:r>
            <w:proofErr w:type="spellStart"/>
            <w:r w:rsidRPr="008C1637">
              <w:t>стате</w:t>
            </w:r>
            <w:proofErr w:type="spellEnd"/>
            <w:r w:rsidRPr="008C1637">
              <w:t>, </w:t>
            </w:r>
            <w:hyperlink r:id="rId24" w:history="1">
              <w:r w:rsidRPr="008C1637">
                <w:rPr>
                  <w:bCs/>
                </w:rPr>
                <w:t>согласие</w:t>
              </w:r>
            </w:hyperlink>
            <w:r w:rsidRPr="008C1637">
              <w:rPr>
                <w:b/>
                <w:bCs/>
              </w:rPr>
              <w:t> </w:t>
            </w:r>
            <w:r w:rsidRPr="008C1637">
              <w:t>на передачу персональных данных третьим лицам</w:t>
            </w:r>
            <w:r w:rsidRPr="008C1637">
              <w:rPr>
                <w:color w:val="000000"/>
              </w:rPr>
              <w:t>, </w:t>
            </w:r>
            <w:r w:rsidRPr="008C1637">
              <w:rPr>
                <w:i/>
                <w:iCs/>
              </w:rPr>
              <w:t>копию медицинской справки по форме № 001-ГС/у, заверенную кадровой службой государственного органа, срок действия которой не превышает одного года на момент подачи документов.</w:t>
            </w:r>
          </w:p>
        </w:tc>
      </w:tr>
      <w:tr w:rsidR="008C12D2" w:rsidRPr="008C1637" w:rsidTr="000C4DD3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0C4DD3">
            <w:pPr>
              <w:ind w:firstLine="673"/>
            </w:pPr>
            <w:r w:rsidRPr="00612E69">
              <w:rPr>
                <w:color w:val="000000"/>
              </w:rPr>
              <w:t>Достоверность</w:t>
            </w:r>
            <w:r w:rsidRPr="008C1637">
              <w:t xml:space="preserve"> </w:t>
            </w:r>
            <w:proofErr w:type="gramStart"/>
            <w:r w:rsidRPr="008C1637">
              <w:t>сведений, представленных гражданином в федеральный государственный орган подлежит</w:t>
            </w:r>
            <w:proofErr w:type="gramEnd"/>
            <w:r w:rsidRPr="008C1637">
              <w:t xml:space="preserve"> проверке.</w:t>
            </w:r>
          </w:p>
        </w:tc>
      </w:tr>
      <w:tr w:rsidR="008C12D2" w:rsidRPr="008C1637" w:rsidTr="000C4DD3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0C4DD3">
            <w:pPr>
              <w:ind w:firstLine="673"/>
            </w:pPr>
            <w:r w:rsidRPr="008C1637">
              <w:rPr>
                <w:color w:val="000000"/>
              </w:rPr>
      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      </w:r>
          </w:p>
        </w:tc>
      </w:tr>
      <w:tr w:rsidR="008C12D2" w:rsidRPr="008C1637" w:rsidTr="000C4DD3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612E69" w:rsidRDefault="008C12D2" w:rsidP="000C4DD3">
            <w:pPr>
              <w:ind w:firstLine="673"/>
              <w:rPr>
                <w:color w:val="000000"/>
              </w:rPr>
            </w:pPr>
            <w:r w:rsidRPr="00612E69">
              <w:rPr>
                <w:color w:val="000000"/>
              </w:rPr>
              <w:t>Все вышеперечисленные документы в течение 21 календарного дня со дня размещения объявления об их приеме на официальном сайте государственной информационно системы в области государственной службы в сети «Интернет» представляются в Сах</w:t>
            </w:r>
            <w:proofErr w:type="gramStart"/>
            <w:r w:rsidRPr="00612E69">
              <w:rPr>
                <w:color w:val="000000"/>
              </w:rPr>
              <w:t>а(</w:t>
            </w:r>
            <w:proofErr w:type="gramEnd"/>
            <w:r w:rsidRPr="00612E69">
              <w:rPr>
                <w:color w:val="000000"/>
              </w:rPr>
              <w:t>Якутия)</w:t>
            </w:r>
            <w:proofErr w:type="spellStart"/>
            <w:r w:rsidRPr="00612E69">
              <w:rPr>
                <w:color w:val="000000"/>
              </w:rPr>
              <w:t>стат</w:t>
            </w:r>
            <w:proofErr w:type="spellEnd"/>
            <w:r w:rsidRPr="00612E69">
              <w:rPr>
                <w:color w:val="000000"/>
              </w:rPr>
              <w:t xml:space="preserve"> гражданином (гражданским служащим) лично или посредством направления по почте.</w:t>
            </w:r>
          </w:p>
        </w:tc>
      </w:tr>
      <w:tr w:rsidR="008C12D2" w:rsidRPr="008C1637" w:rsidTr="000C4DD3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0C4DD3"/>
        </w:tc>
      </w:tr>
      <w:tr w:rsidR="008C12D2" w:rsidRPr="008C1637" w:rsidTr="000C4DD3">
        <w:trPr>
          <w:trHeight w:val="65"/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0C4DD3"/>
        </w:tc>
      </w:tr>
    </w:tbl>
    <w:p w:rsidR="008C12D2" w:rsidRPr="008C1637" w:rsidRDefault="008C12D2" w:rsidP="008C12D2">
      <w:pPr>
        <w:ind w:firstLine="673"/>
      </w:pPr>
      <w:r w:rsidRPr="008C1637">
        <w:lastRenderedPageBreak/>
        <w:t>Условия прохождения федеральной государственной гражданской службы определены Федеральным законом от 27.07.2004г. №79-ФЗ «О государственной гражданской службе Российской Федерации».</w:t>
      </w:r>
    </w:p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p w:rsidR="008C12D2" w:rsidRDefault="008C12D2" w:rsidP="006B28EF"/>
    <w:sectPr w:rsidR="008C12D2" w:rsidSect="00796B7F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89" w:rsidRDefault="00561C89" w:rsidP="00796B7F">
      <w:r>
        <w:separator/>
      </w:r>
    </w:p>
  </w:endnote>
  <w:endnote w:type="continuationSeparator" w:id="1">
    <w:p w:rsidR="00561C89" w:rsidRDefault="00561C89" w:rsidP="0079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89" w:rsidRDefault="00561C89" w:rsidP="00796B7F">
      <w:r>
        <w:separator/>
      </w:r>
    </w:p>
  </w:footnote>
  <w:footnote w:type="continuationSeparator" w:id="1">
    <w:p w:rsidR="00561C89" w:rsidRDefault="00561C89" w:rsidP="0079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59" w:rsidRDefault="00702159">
    <w:pPr>
      <w:pStyle w:val="a6"/>
      <w:jc w:val="center"/>
    </w:pPr>
    <w:fldSimple w:instr=" PAGE   \* MERGEFORMAT ">
      <w:r w:rsidR="008C12D2">
        <w:rPr>
          <w:noProof/>
        </w:rPr>
        <w:t>2</w:t>
      </w:r>
    </w:fldSimple>
  </w:p>
  <w:p w:rsidR="00702159" w:rsidRDefault="007021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C386A"/>
    <w:multiLevelType w:val="hybridMultilevel"/>
    <w:tmpl w:val="46D26F66"/>
    <w:lvl w:ilvl="0" w:tplc="E18A1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11022B"/>
    <w:multiLevelType w:val="hybridMultilevel"/>
    <w:tmpl w:val="F8BAB218"/>
    <w:lvl w:ilvl="0" w:tplc="B344E8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4F85"/>
    <w:rsid w:val="000179AA"/>
    <w:rsid w:val="000411F9"/>
    <w:rsid w:val="0008361B"/>
    <w:rsid w:val="00083B93"/>
    <w:rsid w:val="00086D28"/>
    <w:rsid w:val="00087236"/>
    <w:rsid w:val="00094D20"/>
    <w:rsid w:val="000B5874"/>
    <w:rsid w:val="000D0AED"/>
    <w:rsid w:val="000D67FF"/>
    <w:rsid w:val="000E6523"/>
    <w:rsid w:val="00125D73"/>
    <w:rsid w:val="00136D81"/>
    <w:rsid w:val="0016754D"/>
    <w:rsid w:val="00177463"/>
    <w:rsid w:val="00190EEB"/>
    <w:rsid w:val="001A19E5"/>
    <w:rsid w:val="001B009A"/>
    <w:rsid w:val="001B6613"/>
    <w:rsid w:val="001D0783"/>
    <w:rsid w:val="001E46F9"/>
    <w:rsid w:val="001E6000"/>
    <w:rsid w:val="001F0EE5"/>
    <w:rsid w:val="00201559"/>
    <w:rsid w:val="00207B63"/>
    <w:rsid w:val="00222B0B"/>
    <w:rsid w:val="00224E52"/>
    <w:rsid w:val="00243CEC"/>
    <w:rsid w:val="0025516E"/>
    <w:rsid w:val="002636DB"/>
    <w:rsid w:val="00285569"/>
    <w:rsid w:val="00291BCB"/>
    <w:rsid w:val="002920C4"/>
    <w:rsid w:val="00294122"/>
    <w:rsid w:val="002B1622"/>
    <w:rsid w:val="002D4C38"/>
    <w:rsid w:val="00322729"/>
    <w:rsid w:val="00330A0D"/>
    <w:rsid w:val="00340925"/>
    <w:rsid w:val="0034253C"/>
    <w:rsid w:val="00354311"/>
    <w:rsid w:val="00363A6B"/>
    <w:rsid w:val="00385D8D"/>
    <w:rsid w:val="003A0DE3"/>
    <w:rsid w:val="003A4F85"/>
    <w:rsid w:val="003C2C50"/>
    <w:rsid w:val="003C4D80"/>
    <w:rsid w:val="003C5A3A"/>
    <w:rsid w:val="003D752E"/>
    <w:rsid w:val="00425E68"/>
    <w:rsid w:val="004629D4"/>
    <w:rsid w:val="00465333"/>
    <w:rsid w:val="004668E3"/>
    <w:rsid w:val="00472289"/>
    <w:rsid w:val="00492BF1"/>
    <w:rsid w:val="0049714B"/>
    <w:rsid w:val="004A6C0C"/>
    <w:rsid w:val="004B2B01"/>
    <w:rsid w:val="004B7378"/>
    <w:rsid w:val="004B74B3"/>
    <w:rsid w:val="004C1DC3"/>
    <w:rsid w:val="004E4B14"/>
    <w:rsid w:val="004E617F"/>
    <w:rsid w:val="004F4E9E"/>
    <w:rsid w:val="00505E08"/>
    <w:rsid w:val="00506E67"/>
    <w:rsid w:val="005372D2"/>
    <w:rsid w:val="00561C89"/>
    <w:rsid w:val="0058247E"/>
    <w:rsid w:val="00584423"/>
    <w:rsid w:val="00587029"/>
    <w:rsid w:val="005B5930"/>
    <w:rsid w:val="005C1018"/>
    <w:rsid w:val="005E4110"/>
    <w:rsid w:val="006108D6"/>
    <w:rsid w:val="00620422"/>
    <w:rsid w:val="00623C07"/>
    <w:rsid w:val="0063229B"/>
    <w:rsid w:val="0065316B"/>
    <w:rsid w:val="00654E76"/>
    <w:rsid w:val="00656635"/>
    <w:rsid w:val="00664507"/>
    <w:rsid w:val="0067780C"/>
    <w:rsid w:val="006812D5"/>
    <w:rsid w:val="0068371C"/>
    <w:rsid w:val="00683F25"/>
    <w:rsid w:val="00691940"/>
    <w:rsid w:val="006A156F"/>
    <w:rsid w:val="006B00E0"/>
    <w:rsid w:val="006B28EF"/>
    <w:rsid w:val="006C3B65"/>
    <w:rsid w:val="00702159"/>
    <w:rsid w:val="00707B7C"/>
    <w:rsid w:val="007137EC"/>
    <w:rsid w:val="00726C93"/>
    <w:rsid w:val="00737280"/>
    <w:rsid w:val="00746AD7"/>
    <w:rsid w:val="00792341"/>
    <w:rsid w:val="00796B7F"/>
    <w:rsid w:val="007A3066"/>
    <w:rsid w:val="007E4F52"/>
    <w:rsid w:val="007E5CB0"/>
    <w:rsid w:val="007F044B"/>
    <w:rsid w:val="007F7547"/>
    <w:rsid w:val="008157E7"/>
    <w:rsid w:val="00816A7A"/>
    <w:rsid w:val="00830A02"/>
    <w:rsid w:val="008417BE"/>
    <w:rsid w:val="0084360C"/>
    <w:rsid w:val="00853A30"/>
    <w:rsid w:val="00870EA3"/>
    <w:rsid w:val="008906CC"/>
    <w:rsid w:val="00891C41"/>
    <w:rsid w:val="008A3BD4"/>
    <w:rsid w:val="008B6328"/>
    <w:rsid w:val="008C12D2"/>
    <w:rsid w:val="008C13C4"/>
    <w:rsid w:val="008C1F5A"/>
    <w:rsid w:val="008C524F"/>
    <w:rsid w:val="008D18AE"/>
    <w:rsid w:val="00916D4D"/>
    <w:rsid w:val="00927DAF"/>
    <w:rsid w:val="009353C2"/>
    <w:rsid w:val="00937ECF"/>
    <w:rsid w:val="00946EA7"/>
    <w:rsid w:val="0096448E"/>
    <w:rsid w:val="00980677"/>
    <w:rsid w:val="00983CD4"/>
    <w:rsid w:val="0099772A"/>
    <w:rsid w:val="009A012C"/>
    <w:rsid w:val="009A58EB"/>
    <w:rsid w:val="009A7CD1"/>
    <w:rsid w:val="009B0117"/>
    <w:rsid w:val="009B4473"/>
    <w:rsid w:val="009C4A77"/>
    <w:rsid w:val="009C7C89"/>
    <w:rsid w:val="009D7401"/>
    <w:rsid w:val="009F2BE5"/>
    <w:rsid w:val="009F3921"/>
    <w:rsid w:val="00A30B2C"/>
    <w:rsid w:val="00A33CEE"/>
    <w:rsid w:val="00A45B18"/>
    <w:rsid w:val="00A551FF"/>
    <w:rsid w:val="00A6098F"/>
    <w:rsid w:val="00A70D8B"/>
    <w:rsid w:val="00A71222"/>
    <w:rsid w:val="00A803B1"/>
    <w:rsid w:val="00A82521"/>
    <w:rsid w:val="00AA3C19"/>
    <w:rsid w:val="00AC0579"/>
    <w:rsid w:val="00AD1C38"/>
    <w:rsid w:val="00AD2E2F"/>
    <w:rsid w:val="00AD5C8D"/>
    <w:rsid w:val="00AD62E9"/>
    <w:rsid w:val="00AD6DAF"/>
    <w:rsid w:val="00AD748D"/>
    <w:rsid w:val="00B0693D"/>
    <w:rsid w:val="00B149A2"/>
    <w:rsid w:val="00B15AB7"/>
    <w:rsid w:val="00B172C0"/>
    <w:rsid w:val="00B2088F"/>
    <w:rsid w:val="00B21FE9"/>
    <w:rsid w:val="00B3360F"/>
    <w:rsid w:val="00B41455"/>
    <w:rsid w:val="00B45311"/>
    <w:rsid w:val="00B626CC"/>
    <w:rsid w:val="00B71D34"/>
    <w:rsid w:val="00BC00B3"/>
    <w:rsid w:val="00BC649A"/>
    <w:rsid w:val="00BD5A7C"/>
    <w:rsid w:val="00BE39AB"/>
    <w:rsid w:val="00BF453B"/>
    <w:rsid w:val="00C06AE1"/>
    <w:rsid w:val="00C175F0"/>
    <w:rsid w:val="00C3362A"/>
    <w:rsid w:val="00C52D16"/>
    <w:rsid w:val="00C6255E"/>
    <w:rsid w:val="00C70F2B"/>
    <w:rsid w:val="00C9339C"/>
    <w:rsid w:val="00CB287D"/>
    <w:rsid w:val="00CE649C"/>
    <w:rsid w:val="00CF6811"/>
    <w:rsid w:val="00D06431"/>
    <w:rsid w:val="00D27146"/>
    <w:rsid w:val="00D50C5E"/>
    <w:rsid w:val="00D67922"/>
    <w:rsid w:val="00D7571C"/>
    <w:rsid w:val="00D8465B"/>
    <w:rsid w:val="00D85524"/>
    <w:rsid w:val="00D87C5C"/>
    <w:rsid w:val="00DA7E1C"/>
    <w:rsid w:val="00DC16AC"/>
    <w:rsid w:val="00DC6F11"/>
    <w:rsid w:val="00DE3A00"/>
    <w:rsid w:val="00DE55B5"/>
    <w:rsid w:val="00E120EB"/>
    <w:rsid w:val="00E144D5"/>
    <w:rsid w:val="00E36905"/>
    <w:rsid w:val="00E61AF5"/>
    <w:rsid w:val="00ED01DD"/>
    <w:rsid w:val="00F02337"/>
    <w:rsid w:val="00F22C8D"/>
    <w:rsid w:val="00F24BAE"/>
    <w:rsid w:val="00F25206"/>
    <w:rsid w:val="00F330D8"/>
    <w:rsid w:val="00F42992"/>
    <w:rsid w:val="00F46B66"/>
    <w:rsid w:val="00F477BE"/>
    <w:rsid w:val="00F55ED3"/>
    <w:rsid w:val="00F61D58"/>
    <w:rsid w:val="00F656E4"/>
    <w:rsid w:val="00F71C29"/>
    <w:rsid w:val="00F7252A"/>
    <w:rsid w:val="00F8190F"/>
    <w:rsid w:val="00F93A2E"/>
    <w:rsid w:val="00FA401C"/>
    <w:rsid w:val="00FC5415"/>
    <w:rsid w:val="00FD42E6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rsid w:val="003A4F85"/>
    <w:rPr>
      <w:color w:val="0000FF"/>
      <w:u w:val="single"/>
    </w:rPr>
  </w:style>
  <w:style w:type="paragraph" w:customStyle="1" w:styleId="ConsPlusNormal">
    <w:name w:val="ConsPlusNormal"/>
    <w:uiPriority w:val="99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796B7F"/>
    <w:pPr>
      <w:ind w:left="720"/>
    </w:pPr>
  </w:style>
  <w:style w:type="paragraph" w:styleId="a6">
    <w:name w:val="header"/>
    <w:basedOn w:val="a"/>
    <w:link w:val="a7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8C1F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1D34"/>
  </w:style>
  <w:style w:type="character" w:customStyle="1" w:styleId="Doc-">
    <w:name w:val="Doc-Т внутри нумерации Знак"/>
    <w:link w:val="Doc-0"/>
    <w:uiPriority w:val="99"/>
    <w:locked/>
    <w:rsid w:val="008C12D2"/>
    <w:rPr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8C12D2"/>
    <w:pPr>
      <w:autoSpaceDE/>
      <w:autoSpaceDN/>
      <w:adjustRightInd/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C12D2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@gks.ru" TargetMode="External"/><Relationship Id="rId13" Type="http://schemas.openxmlformats.org/officeDocument/2006/relationships/hyperlink" Target="consultantplus://offline/ref=D37CA735C0D6AC43AA7990CE69B4E6B07B636EFA11AF44F57C638C9E6A68s9C" TargetMode="External"/><Relationship Id="rId18" Type="http://schemas.openxmlformats.org/officeDocument/2006/relationships/hyperlink" Target="consultantplus://offline/ref=D37CA735C0D6AC43AA7990CE69B4E6B07B6369FB15A444F57C638C9E6A68s9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7CA735C0D6AC43AA7990CE69B4E6B0786A6DFA15A244F57C638C9E6A68s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CA735C0D6AC43AA7990CE69B4E6B07B626DF31DA044F57C638C9E6A68s9C" TargetMode="External"/><Relationship Id="rId17" Type="http://schemas.openxmlformats.org/officeDocument/2006/relationships/hyperlink" Target="consultantplus://offline/ref=D37CA735C0D6AC43AA7990CE69B4E6B0786C60FF1DA544F57C638C9E6A68s9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7CA735C0D6AC43AA7990CE69B4E6B07B6B6BFE15AD19FF743A809C66sDC" TargetMode="External"/><Relationship Id="rId20" Type="http://schemas.openxmlformats.org/officeDocument/2006/relationships/hyperlink" Target="consultantplus://offline/ref=D37CA735C0D6AC43AA7990CE69B4E6B07B6360FB14AF44F57C638C9E6A68s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7CA735C0D6AC43AA7990CE69B4E6B0786968FE11A244F57C638C9E6A68s9C" TargetMode="External"/><Relationship Id="rId24" Type="http://schemas.openxmlformats.org/officeDocument/2006/relationships/hyperlink" Target="http://www.gks.ru/free_doc/new_site/rosstat/gos_sl/10-pril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7CA735C0D6AC43AA7990CE69B4E6B0786968F91DA444F57C638C9E6A68s9C" TargetMode="External"/><Relationship Id="rId23" Type="http://schemas.openxmlformats.org/officeDocument/2006/relationships/hyperlink" Target="http://www.gossluzhba.gov.ru/anticorruption" TargetMode="External"/><Relationship Id="rId10" Type="http://schemas.openxmlformats.org/officeDocument/2006/relationships/hyperlink" Target="consultantplus://offline/ref=D37CA735C0D6AC43AA7990CE69B4E6B0786968FC15A744F57C638C9E6A68s9C" TargetMode="External"/><Relationship Id="rId19" Type="http://schemas.openxmlformats.org/officeDocument/2006/relationships/hyperlink" Target="consultantplus://offline/ref=D37CA735C0D6AC43AA7990CE69B4E6B0736261FE15AD19FF743A809C66s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" TargetMode="External"/><Relationship Id="rId14" Type="http://schemas.openxmlformats.org/officeDocument/2006/relationships/hyperlink" Target="consultantplus://offline/ref=D37CA735C0D6AC43AA7990CE69B4E6B0786B69FB15A044F57C638C9E6A68s9C" TargetMode="External"/><Relationship Id="rId22" Type="http://schemas.openxmlformats.org/officeDocument/2006/relationships/hyperlink" Target="consultantplus://offline/ref=D37CA735C0D6AC43AA7990CE69B4E6B0786A6CF312A044F57C638C9E6A68s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0920-3CB2-4731-84B2-1E4A1BD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21611</CharactersWithSpaces>
  <SharedDoc>false</SharedDoc>
  <HLinks>
    <vt:vector size="6" baseType="variant"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http://sakha@gks.ru/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JukovskayaOV</cp:lastModifiedBy>
  <cp:revision>2</cp:revision>
  <cp:lastPrinted>2017-11-13T06:38:00Z</cp:lastPrinted>
  <dcterms:created xsi:type="dcterms:W3CDTF">2017-11-13T08:19:00Z</dcterms:created>
  <dcterms:modified xsi:type="dcterms:W3CDTF">2017-11-13T08:19:00Z</dcterms:modified>
</cp:coreProperties>
</file>